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96CBA" w:rsidRDefault="00296CBA" w:rsidP="009B7871">
      <w:pPr>
        <w:pStyle w:val="Ttulo"/>
        <w:jc w:val="left"/>
        <w:rPr>
          <w:rFonts w:ascii="Arial" w:hAnsi="Arial" w:cs="Arial"/>
          <w:sz w:val="22"/>
        </w:rPr>
      </w:pPr>
    </w:p>
    <w:p w:rsidR="00AD6D1E" w:rsidRDefault="00AD6D1E" w:rsidP="009B7871">
      <w:pPr>
        <w:pStyle w:val="Ttulo"/>
        <w:jc w:val="left"/>
        <w:rPr>
          <w:rFonts w:ascii="Arial" w:hAnsi="Arial" w:cs="Arial"/>
          <w:sz w:val="22"/>
        </w:rPr>
      </w:pPr>
    </w:p>
    <w:p w:rsidR="00C4763C" w:rsidRDefault="00CA5145" w:rsidP="00CA5145">
      <w:pPr>
        <w:rPr>
          <w:rFonts w:ascii="Arial" w:hAnsi="Arial" w:cs="Arial"/>
          <w:b/>
        </w:rPr>
      </w:pPr>
      <w:r>
        <w:rPr>
          <w:rFonts w:ascii="Arial" w:hAnsi="Arial" w:cs="Arial"/>
          <w:b/>
        </w:rPr>
        <w:t xml:space="preserve">                                                                     </w:t>
      </w:r>
      <w:r w:rsidR="00693165">
        <w:rPr>
          <w:rFonts w:ascii="Arial" w:hAnsi="Arial" w:cs="Arial"/>
          <w:b/>
        </w:rPr>
        <w:t xml:space="preserve"> </w:t>
      </w:r>
      <w:r w:rsidR="00605309">
        <w:rPr>
          <w:rFonts w:ascii="Arial" w:hAnsi="Arial" w:cs="Arial"/>
          <w:b/>
        </w:rPr>
        <w:t>E</w:t>
      </w:r>
      <w:r w:rsidR="00693165">
        <w:rPr>
          <w:rFonts w:ascii="Arial" w:hAnsi="Arial" w:cs="Arial"/>
          <w:b/>
        </w:rPr>
        <w:t>dital</w:t>
      </w:r>
    </w:p>
    <w:p w:rsidR="000B1D09" w:rsidRPr="00490FCA" w:rsidRDefault="000B1D09" w:rsidP="000B1D09">
      <w:pPr>
        <w:pStyle w:val="Ttulo"/>
        <w:tabs>
          <w:tab w:val="left" w:pos="6060"/>
        </w:tabs>
        <w:jc w:val="left"/>
        <w:rPr>
          <w:sz w:val="22"/>
          <w:szCs w:val="22"/>
        </w:rPr>
      </w:pPr>
    </w:p>
    <w:tbl>
      <w:tblPr>
        <w:tblStyle w:val="Tabelacomgrade"/>
        <w:tblW w:w="0" w:type="auto"/>
        <w:tblLook w:val="04A0" w:firstRow="1" w:lastRow="0" w:firstColumn="1" w:lastColumn="0" w:noHBand="0" w:noVBand="1"/>
      </w:tblPr>
      <w:tblGrid>
        <w:gridCol w:w="4492"/>
        <w:gridCol w:w="4570"/>
      </w:tblGrid>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PROCESSO ADMINISTRATIVO:</w:t>
            </w:r>
          </w:p>
        </w:tc>
        <w:tc>
          <w:tcPr>
            <w:tcW w:w="4570" w:type="dxa"/>
          </w:tcPr>
          <w:p w:rsidR="000B1D09" w:rsidRPr="00490FCA" w:rsidRDefault="00B43A2D" w:rsidP="00A11753">
            <w:pPr>
              <w:pStyle w:val="Ttulo"/>
              <w:tabs>
                <w:tab w:val="left" w:pos="6060"/>
              </w:tabs>
              <w:jc w:val="left"/>
              <w:rPr>
                <w:sz w:val="22"/>
                <w:szCs w:val="22"/>
              </w:rPr>
            </w:pPr>
            <w:r>
              <w:rPr>
                <w:sz w:val="22"/>
                <w:szCs w:val="22"/>
              </w:rPr>
              <w:t xml:space="preserve">Nº </w:t>
            </w:r>
            <w:r w:rsidR="006E25DE">
              <w:rPr>
                <w:sz w:val="22"/>
                <w:szCs w:val="22"/>
              </w:rPr>
              <w:t>136</w:t>
            </w:r>
            <w:r w:rsidR="000B1D09" w:rsidRPr="00490FCA">
              <w:rPr>
                <w:sz w:val="22"/>
                <w:szCs w:val="22"/>
              </w:rPr>
              <w:t>/2024</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PROCESSO LICITATÓRIO:</w:t>
            </w:r>
          </w:p>
        </w:tc>
        <w:tc>
          <w:tcPr>
            <w:tcW w:w="4570" w:type="dxa"/>
          </w:tcPr>
          <w:p w:rsidR="000B1D09" w:rsidRPr="00490FCA" w:rsidRDefault="00644551" w:rsidP="00A11753">
            <w:pPr>
              <w:pStyle w:val="Ttulo"/>
              <w:tabs>
                <w:tab w:val="left" w:pos="6060"/>
              </w:tabs>
              <w:jc w:val="left"/>
              <w:rPr>
                <w:sz w:val="22"/>
                <w:szCs w:val="22"/>
              </w:rPr>
            </w:pPr>
            <w:r>
              <w:rPr>
                <w:sz w:val="22"/>
                <w:szCs w:val="22"/>
              </w:rPr>
              <w:t xml:space="preserve">Nº </w:t>
            </w:r>
            <w:r w:rsidR="00703F42">
              <w:rPr>
                <w:sz w:val="22"/>
                <w:szCs w:val="22"/>
              </w:rPr>
              <w:t>112</w:t>
            </w:r>
            <w:r w:rsidR="000B1D09" w:rsidRPr="00490FCA">
              <w:rPr>
                <w:sz w:val="22"/>
                <w:szCs w:val="22"/>
              </w:rPr>
              <w:t xml:space="preserve">/2024 </w:t>
            </w:r>
          </w:p>
        </w:tc>
      </w:tr>
      <w:tr w:rsidR="00260AFE" w:rsidRPr="00490FCA" w:rsidTr="008B781F">
        <w:tc>
          <w:tcPr>
            <w:tcW w:w="4492" w:type="dxa"/>
          </w:tcPr>
          <w:p w:rsidR="00260AFE" w:rsidRPr="00490FCA" w:rsidRDefault="00260AFE" w:rsidP="00A11753">
            <w:pPr>
              <w:pStyle w:val="Ttulo"/>
              <w:tabs>
                <w:tab w:val="left" w:pos="6060"/>
              </w:tabs>
              <w:jc w:val="left"/>
              <w:rPr>
                <w:sz w:val="22"/>
                <w:szCs w:val="22"/>
              </w:rPr>
            </w:pPr>
            <w:r>
              <w:rPr>
                <w:sz w:val="22"/>
                <w:szCs w:val="22"/>
              </w:rPr>
              <w:t>ATA DE REGISTRO DE PREÇOS</w:t>
            </w:r>
          </w:p>
        </w:tc>
        <w:tc>
          <w:tcPr>
            <w:tcW w:w="4570" w:type="dxa"/>
          </w:tcPr>
          <w:p w:rsidR="00260AFE" w:rsidRDefault="00260AFE" w:rsidP="00A11753">
            <w:pPr>
              <w:pStyle w:val="Ttulo"/>
              <w:tabs>
                <w:tab w:val="left" w:pos="6060"/>
              </w:tabs>
              <w:jc w:val="left"/>
              <w:rPr>
                <w:sz w:val="22"/>
                <w:szCs w:val="22"/>
              </w:rPr>
            </w:pPr>
            <w:r>
              <w:rPr>
                <w:sz w:val="22"/>
                <w:szCs w:val="22"/>
              </w:rPr>
              <w:t xml:space="preserve">Nº </w:t>
            </w:r>
            <w:r w:rsidR="00CC0BBE">
              <w:rPr>
                <w:sz w:val="22"/>
                <w:szCs w:val="22"/>
              </w:rPr>
              <w:t>003</w:t>
            </w:r>
            <w:r>
              <w:rPr>
                <w:sz w:val="22"/>
                <w:szCs w:val="22"/>
              </w:rPr>
              <w:t>/2024</w:t>
            </w:r>
          </w:p>
        </w:tc>
      </w:tr>
      <w:tr w:rsidR="00D15F93" w:rsidRPr="00490FCA" w:rsidTr="008B781F">
        <w:tc>
          <w:tcPr>
            <w:tcW w:w="4492" w:type="dxa"/>
          </w:tcPr>
          <w:p w:rsidR="00D15F93" w:rsidRPr="00D15F93" w:rsidRDefault="00D15F93" w:rsidP="00D15F93">
            <w:pPr>
              <w:rPr>
                <w:rFonts w:ascii="Times New Roman" w:hAnsi="Times New Roman"/>
                <w:b/>
                <w:sz w:val="22"/>
                <w:szCs w:val="22"/>
              </w:rPr>
            </w:pPr>
            <w:r w:rsidRPr="00D15F93">
              <w:rPr>
                <w:rFonts w:ascii="Times New Roman" w:hAnsi="Times New Roman"/>
                <w:b/>
                <w:sz w:val="22"/>
                <w:szCs w:val="22"/>
              </w:rPr>
              <w:t xml:space="preserve">EDITAL DE PREGÃO PRESENCIAL </w:t>
            </w:r>
          </w:p>
        </w:tc>
        <w:tc>
          <w:tcPr>
            <w:tcW w:w="4570" w:type="dxa"/>
          </w:tcPr>
          <w:p w:rsidR="00D15F93" w:rsidRPr="00D15F93" w:rsidRDefault="00D15F93" w:rsidP="00A11753">
            <w:pPr>
              <w:pStyle w:val="Ttulo"/>
              <w:tabs>
                <w:tab w:val="left" w:pos="6060"/>
              </w:tabs>
              <w:jc w:val="left"/>
              <w:rPr>
                <w:sz w:val="22"/>
                <w:szCs w:val="22"/>
              </w:rPr>
            </w:pPr>
            <w:r w:rsidRPr="00D15F93">
              <w:rPr>
                <w:sz w:val="22"/>
                <w:szCs w:val="22"/>
              </w:rPr>
              <w:t>Nº 00</w:t>
            </w:r>
            <w:r w:rsidRPr="00D15F93">
              <w:rPr>
                <w:bCs/>
                <w:sz w:val="22"/>
                <w:szCs w:val="22"/>
              </w:rPr>
              <w:t>8</w:t>
            </w:r>
            <w:r w:rsidRPr="00D15F93">
              <w:rPr>
                <w:sz w:val="22"/>
                <w:szCs w:val="22"/>
              </w:rPr>
              <w:t>/2024</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INTERESSADO</w:t>
            </w:r>
            <w:r w:rsidR="008B781F">
              <w:rPr>
                <w:sz w:val="22"/>
                <w:szCs w:val="22"/>
              </w:rPr>
              <w:t>S</w:t>
            </w:r>
            <w:r w:rsidRPr="00490FCA">
              <w:rPr>
                <w:sz w:val="22"/>
                <w:szCs w:val="22"/>
              </w:rPr>
              <w:t>:</w:t>
            </w:r>
          </w:p>
        </w:tc>
        <w:tc>
          <w:tcPr>
            <w:tcW w:w="4570" w:type="dxa"/>
          </w:tcPr>
          <w:p w:rsidR="000B1D09" w:rsidRPr="00490FCA" w:rsidRDefault="006E25DE" w:rsidP="008B781F">
            <w:pPr>
              <w:pStyle w:val="Ttulo"/>
              <w:tabs>
                <w:tab w:val="left" w:pos="6060"/>
              </w:tabs>
              <w:jc w:val="left"/>
              <w:rPr>
                <w:sz w:val="22"/>
                <w:szCs w:val="22"/>
              </w:rPr>
            </w:pPr>
            <w:r>
              <w:rPr>
                <w:sz w:val="22"/>
                <w:szCs w:val="22"/>
              </w:rPr>
              <w:t>FUNDO MUNICIPAL DE SAÚDE</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r w:rsidRPr="00490FCA">
              <w:rPr>
                <w:sz w:val="22"/>
                <w:szCs w:val="22"/>
              </w:rPr>
              <w:t>DATA E HORARIO DA SESSÃO:</w:t>
            </w:r>
          </w:p>
        </w:tc>
        <w:tc>
          <w:tcPr>
            <w:tcW w:w="4570" w:type="dxa"/>
          </w:tcPr>
          <w:p w:rsidR="002D26E7" w:rsidRPr="00EB5E1E" w:rsidRDefault="002D26E7" w:rsidP="0013010A">
            <w:pPr>
              <w:shd w:val="clear" w:color="auto" w:fill="FFFFFF"/>
              <w:spacing w:before="100" w:beforeAutospacing="1" w:after="100" w:afterAutospacing="1"/>
              <w:jc w:val="both"/>
              <w:rPr>
                <w:rFonts w:ascii="Courier New" w:hAnsi="Courier New" w:cs="Courier New"/>
                <w:b/>
                <w:color w:val="201F1E"/>
                <w:sz w:val="22"/>
                <w:szCs w:val="22"/>
              </w:rPr>
            </w:pPr>
            <w:r w:rsidRPr="00EB5E1E">
              <w:rPr>
                <w:rFonts w:ascii="Courier New" w:hAnsi="Courier New" w:cs="Courier New"/>
                <w:b/>
                <w:color w:val="201F1E"/>
                <w:sz w:val="22"/>
                <w:szCs w:val="22"/>
              </w:rPr>
              <w:t xml:space="preserve">CREDENCIAMENTO INICIO às </w:t>
            </w:r>
            <w:r w:rsidR="00CC0BBE">
              <w:rPr>
                <w:rFonts w:ascii="Courier New" w:hAnsi="Courier New" w:cs="Courier New"/>
                <w:b/>
                <w:color w:val="201F1E"/>
                <w:sz w:val="22"/>
                <w:szCs w:val="22"/>
              </w:rPr>
              <w:t>09</w:t>
            </w:r>
            <w:r w:rsidR="00266B6A" w:rsidRPr="00EB5E1E">
              <w:rPr>
                <w:rFonts w:ascii="Courier New" w:hAnsi="Courier New" w:cs="Courier New"/>
                <w:b/>
                <w:color w:val="201F1E"/>
                <w:sz w:val="22"/>
                <w:szCs w:val="22"/>
              </w:rPr>
              <w:t>:</w:t>
            </w:r>
            <w:r w:rsidR="00CC0BBE">
              <w:rPr>
                <w:rFonts w:ascii="Courier New" w:hAnsi="Courier New" w:cs="Courier New"/>
                <w:b/>
                <w:color w:val="201F1E"/>
                <w:sz w:val="22"/>
                <w:szCs w:val="22"/>
              </w:rPr>
              <w:t>30</w:t>
            </w:r>
          </w:p>
          <w:p w:rsidR="000B1D09" w:rsidRPr="00EB5E1E" w:rsidRDefault="000B1D09" w:rsidP="0013010A">
            <w:pPr>
              <w:shd w:val="clear" w:color="auto" w:fill="FFFFFF"/>
              <w:spacing w:before="100" w:beforeAutospacing="1" w:after="100" w:afterAutospacing="1"/>
              <w:jc w:val="both"/>
              <w:rPr>
                <w:rFonts w:ascii="Courier New" w:hAnsi="Courier New" w:cs="Courier New"/>
                <w:b/>
                <w:color w:val="201F1E"/>
                <w:sz w:val="22"/>
                <w:szCs w:val="22"/>
              </w:rPr>
            </w:pPr>
            <w:r w:rsidRPr="00EB5E1E">
              <w:rPr>
                <w:rFonts w:ascii="Courier New" w:hAnsi="Courier New" w:cs="Courier New"/>
                <w:b/>
                <w:color w:val="201F1E"/>
                <w:sz w:val="22"/>
                <w:szCs w:val="22"/>
              </w:rPr>
              <w:t>RECEBIMENTO DAS PROPOSTAS: do di</w:t>
            </w:r>
            <w:r w:rsidR="008B781F" w:rsidRPr="00EB5E1E">
              <w:rPr>
                <w:rFonts w:ascii="Courier New" w:hAnsi="Courier New" w:cs="Courier New"/>
                <w:b/>
                <w:color w:val="201F1E"/>
                <w:sz w:val="22"/>
                <w:szCs w:val="22"/>
              </w:rPr>
              <w:t xml:space="preserve">a </w:t>
            </w:r>
            <w:r w:rsidR="00CC0BBE">
              <w:rPr>
                <w:rFonts w:ascii="Courier New" w:hAnsi="Courier New" w:cs="Courier New"/>
                <w:b/>
                <w:color w:val="201F1E"/>
                <w:sz w:val="22"/>
                <w:szCs w:val="22"/>
              </w:rPr>
              <w:t>23</w:t>
            </w:r>
            <w:r w:rsidR="008B781F" w:rsidRPr="00EB5E1E">
              <w:rPr>
                <w:rFonts w:ascii="Courier New" w:hAnsi="Courier New" w:cs="Courier New"/>
                <w:b/>
                <w:color w:val="201F1E"/>
                <w:sz w:val="22"/>
                <w:szCs w:val="22"/>
              </w:rPr>
              <w:t>/</w:t>
            </w:r>
            <w:r w:rsidR="00CC0BBE">
              <w:rPr>
                <w:rFonts w:ascii="Courier New" w:hAnsi="Courier New" w:cs="Courier New"/>
                <w:b/>
                <w:color w:val="201F1E"/>
                <w:sz w:val="22"/>
                <w:szCs w:val="22"/>
              </w:rPr>
              <w:t>07</w:t>
            </w:r>
            <w:r w:rsidR="008B781F" w:rsidRPr="00EB5E1E">
              <w:rPr>
                <w:rFonts w:ascii="Courier New" w:hAnsi="Courier New" w:cs="Courier New"/>
                <w:b/>
                <w:color w:val="201F1E"/>
                <w:sz w:val="22"/>
                <w:szCs w:val="22"/>
              </w:rPr>
              <w:t xml:space="preserve">/2024 às </w:t>
            </w:r>
            <w:r w:rsidR="00CC0BBE">
              <w:rPr>
                <w:rFonts w:ascii="Courier New" w:hAnsi="Courier New" w:cs="Courier New"/>
                <w:b/>
                <w:color w:val="201F1E"/>
                <w:sz w:val="22"/>
                <w:szCs w:val="22"/>
              </w:rPr>
              <w:t>07</w:t>
            </w:r>
            <w:r w:rsidR="008B781F" w:rsidRPr="00EB5E1E">
              <w:rPr>
                <w:rFonts w:ascii="Courier New" w:hAnsi="Courier New" w:cs="Courier New"/>
                <w:b/>
                <w:color w:val="201F1E"/>
                <w:sz w:val="22"/>
                <w:szCs w:val="22"/>
              </w:rPr>
              <w:t xml:space="preserve">h00 ao dia </w:t>
            </w:r>
            <w:r w:rsidR="00CC0BBE">
              <w:rPr>
                <w:rFonts w:ascii="Courier New" w:hAnsi="Courier New" w:cs="Courier New"/>
                <w:b/>
                <w:color w:val="201F1E"/>
                <w:sz w:val="22"/>
                <w:szCs w:val="22"/>
              </w:rPr>
              <w:t>05</w:t>
            </w:r>
            <w:r w:rsidR="008B781F" w:rsidRPr="00EB5E1E">
              <w:rPr>
                <w:rFonts w:ascii="Courier New" w:hAnsi="Courier New" w:cs="Courier New"/>
                <w:b/>
                <w:color w:val="201F1E"/>
                <w:sz w:val="22"/>
                <w:szCs w:val="22"/>
              </w:rPr>
              <w:t>/</w:t>
            </w:r>
            <w:r w:rsidR="00CC0BBE">
              <w:rPr>
                <w:rFonts w:ascii="Courier New" w:hAnsi="Courier New" w:cs="Courier New"/>
                <w:b/>
                <w:color w:val="201F1E"/>
                <w:sz w:val="22"/>
                <w:szCs w:val="22"/>
              </w:rPr>
              <w:t>08</w:t>
            </w:r>
            <w:r w:rsidR="008B781F" w:rsidRPr="00EB5E1E">
              <w:rPr>
                <w:rFonts w:ascii="Courier New" w:hAnsi="Courier New" w:cs="Courier New"/>
                <w:b/>
                <w:color w:val="201F1E"/>
                <w:sz w:val="22"/>
                <w:szCs w:val="22"/>
              </w:rPr>
              <w:t xml:space="preserve">/2024 às </w:t>
            </w:r>
            <w:r w:rsidR="00CC0BBE">
              <w:rPr>
                <w:rFonts w:ascii="Courier New" w:hAnsi="Courier New" w:cs="Courier New"/>
                <w:b/>
                <w:color w:val="201F1E"/>
                <w:sz w:val="22"/>
                <w:szCs w:val="22"/>
              </w:rPr>
              <w:t>10</w:t>
            </w:r>
            <w:r w:rsidRPr="00EB5E1E">
              <w:rPr>
                <w:rFonts w:ascii="Courier New" w:hAnsi="Courier New" w:cs="Courier New"/>
                <w:b/>
                <w:color w:val="201F1E"/>
                <w:sz w:val="22"/>
                <w:szCs w:val="22"/>
              </w:rPr>
              <w:t>h</w:t>
            </w:r>
            <w:r w:rsidR="00CC0BBE">
              <w:rPr>
                <w:rFonts w:ascii="Courier New" w:hAnsi="Courier New" w:cs="Courier New"/>
                <w:b/>
                <w:color w:val="201F1E"/>
                <w:sz w:val="22"/>
                <w:szCs w:val="22"/>
              </w:rPr>
              <w:t>00</w:t>
            </w:r>
            <w:r w:rsidRPr="00EB5E1E">
              <w:rPr>
                <w:rFonts w:ascii="Courier New" w:hAnsi="Courier New" w:cs="Courier New"/>
                <w:b/>
                <w:color w:val="201F1E"/>
                <w:sz w:val="22"/>
                <w:szCs w:val="22"/>
              </w:rPr>
              <w:t xml:space="preserve"> (</w:t>
            </w:r>
            <w:r w:rsidR="00A05B0E" w:rsidRPr="00EB5E1E">
              <w:rPr>
                <w:rFonts w:ascii="Courier New" w:hAnsi="Courier New" w:cs="Courier New"/>
                <w:b/>
                <w:color w:val="201F1E"/>
                <w:sz w:val="22"/>
                <w:szCs w:val="22"/>
              </w:rPr>
              <w:t>Horário</w:t>
            </w:r>
            <w:r w:rsidR="008B781F" w:rsidRPr="00EB5E1E">
              <w:rPr>
                <w:rFonts w:ascii="Courier New" w:hAnsi="Courier New" w:cs="Courier New"/>
                <w:b/>
                <w:color w:val="201F1E"/>
                <w:sz w:val="22"/>
                <w:szCs w:val="22"/>
              </w:rPr>
              <w:t xml:space="preserve"> de MS</w:t>
            </w:r>
            <w:r w:rsidRPr="00EB5E1E">
              <w:rPr>
                <w:rFonts w:ascii="Courier New" w:hAnsi="Courier New" w:cs="Courier New"/>
                <w:b/>
                <w:color w:val="201F1E"/>
                <w:sz w:val="22"/>
                <w:szCs w:val="22"/>
              </w:rPr>
              <w:t>)</w:t>
            </w:r>
          </w:p>
          <w:p w:rsidR="000B1D09" w:rsidRPr="00EB5E1E" w:rsidRDefault="000B1D09" w:rsidP="008B781F">
            <w:pPr>
              <w:shd w:val="clear" w:color="auto" w:fill="FFFFFF"/>
              <w:spacing w:before="100" w:beforeAutospacing="1" w:after="100" w:afterAutospacing="1"/>
              <w:jc w:val="both"/>
              <w:rPr>
                <w:rFonts w:ascii="Verdana" w:hAnsi="Verdana"/>
                <w:b/>
                <w:color w:val="201F1E"/>
                <w:sz w:val="22"/>
                <w:szCs w:val="22"/>
              </w:rPr>
            </w:pPr>
            <w:r w:rsidRPr="00EB5E1E">
              <w:rPr>
                <w:rFonts w:ascii="Courier New" w:hAnsi="Courier New" w:cs="Courier New"/>
                <w:b/>
                <w:color w:val="201F1E"/>
                <w:sz w:val="22"/>
                <w:szCs w:val="22"/>
              </w:rPr>
              <w:t>INÍCIO DA SES</w:t>
            </w:r>
            <w:r w:rsidR="00AA42F1" w:rsidRPr="00EB5E1E">
              <w:rPr>
                <w:rFonts w:ascii="Courier New" w:hAnsi="Courier New" w:cs="Courier New"/>
                <w:b/>
                <w:color w:val="201F1E"/>
                <w:sz w:val="22"/>
                <w:szCs w:val="22"/>
              </w:rPr>
              <w:t>SÃO DE DISPUTA DE LANCES: dia</w:t>
            </w:r>
            <w:r w:rsidR="005F5333">
              <w:rPr>
                <w:rFonts w:ascii="Courier New" w:hAnsi="Courier New" w:cs="Courier New"/>
                <w:b/>
                <w:color w:val="201F1E"/>
                <w:sz w:val="22"/>
                <w:szCs w:val="22"/>
              </w:rPr>
              <w:t xml:space="preserve"> </w:t>
            </w:r>
            <w:r w:rsidR="00CC0BBE">
              <w:rPr>
                <w:rFonts w:ascii="Courier New" w:hAnsi="Courier New" w:cs="Courier New"/>
                <w:b/>
                <w:color w:val="201F1E"/>
                <w:sz w:val="22"/>
                <w:szCs w:val="22"/>
              </w:rPr>
              <w:t>05/08</w:t>
            </w:r>
            <w:r w:rsidR="008B781F" w:rsidRPr="00EB5E1E">
              <w:rPr>
                <w:rFonts w:ascii="Courier New" w:hAnsi="Courier New" w:cs="Courier New"/>
                <w:b/>
                <w:color w:val="201F1E"/>
                <w:sz w:val="22"/>
                <w:szCs w:val="22"/>
              </w:rPr>
              <w:t>/2024 às </w:t>
            </w:r>
            <w:r w:rsidR="00CC0BBE">
              <w:rPr>
                <w:rFonts w:ascii="Courier New" w:hAnsi="Courier New" w:cs="Courier New"/>
                <w:b/>
                <w:color w:val="201F1E"/>
                <w:sz w:val="22"/>
                <w:szCs w:val="22"/>
              </w:rPr>
              <w:t>10</w:t>
            </w:r>
            <w:r w:rsidRPr="00EB5E1E">
              <w:rPr>
                <w:rFonts w:ascii="Courier New" w:hAnsi="Courier New" w:cs="Courier New"/>
                <w:b/>
                <w:color w:val="201F1E"/>
                <w:sz w:val="22"/>
                <w:szCs w:val="22"/>
              </w:rPr>
              <w:t>h00. (</w:t>
            </w:r>
            <w:r w:rsidR="00A05B0E" w:rsidRPr="00EB5E1E">
              <w:rPr>
                <w:rFonts w:ascii="Courier New" w:hAnsi="Courier New" w:cs="Courier New"/>
                <w:b/>
                <w:color w:val="201F1E"/>
                <w:sz w:val="22"/>
                <w:szCs w:val="22"/>
              </w:rPr>
              <w:t>Horário</w:t>
            </w:r>
            <w:r w:rsidR="008B781F" w:rsidRPr="00EB5E1E">
              <w:rPr>
                <w:rFonts w:ascii="Courier New" w:hAnsi="Courier New" w:cs="Courier New"/>
                <w:b/>
                <w:color w:val="201F1E"/>
                <w:sz w:val="22"/>
                <w:szCs w:val="22"/>
              </w:rPr>
              <w:t xml:space="preserve"> de MS</w:t>
            </w:r>
            <w:r w:rsidRPr="00EB5E1E">
              <w:rPr>
                <w:rFonts w:ascii="Courier New" w:hAnsi="Courier New" w:cs="Courier New"/>
                <w:b/>
                <w:color w:val="201F1E"/>
                <w:sz w:val="22"/>
                <w:szCs w:val="22"/>
              </w:rPr>
              <w:t>)</w:t>
            </w:r>
          </w:p>
        </w:tc>
      </w:tr>
      <w:tr w:rsidR="000B1D09" w:rsidRPr="00490FCA" w:rsidTr="008B781F">
        <w:tc>
          <w:tcPr>
            <w:tcW w:w="4492" w:type="dxa"/>
          </w:tcPr>
          <w:p w:rsidR="000B1D09" w:rsidRPr="00490FCA" w:rsidRDefault="000B1D09" w:rsidP="00A11753">
            <w:pPr>
              <w:pStyle w:val="Ttulo"/>
              <w:tabs>
                <w:tab w:val="left" w:pos="6060"/>
              </w:tabs>
              <w:jc w:val="both"/>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OBJETO:</w:t>
            </w:r>
          </w:p>
        </w:tc>
        <w:tc>
          <w:tcPr>
            <w:tcW w:w="4570" w:type="dxa"/>
          </w:tcPr>
          <w:p w:rsidR="000B1D09" w:rsidRPr="00490FCA" w:rsidRDefault="005A3CA5" w:rsidP="00512A01">
            <w:pPr>
              <w:pStyle w:val="Ttulo"/>
              <w:tabs>
                <w:tab w:val="left" w:pos="6060"/>
              </w:tabs>
              <w:jc w:val="both"/>
              <w:rPr>
                <w:sz w:val="22"/>
                <w:szCs w:val="22"/>
              </w:rPr>
            </w:pPr>
            <w:r>
              <w:rPr>
                <w:sz w:val="22"/>
                <w:szCs w:val="22"/>
              </w:rPr>
              <w:t>SERVIÇOS DE EXAMES LABORATÓRIAIS QUE NÃO SÃO REALIZADOS NO LABORATÓRIO MUNICIPAL.</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 xml:space="preserve">TIPO DE LICITAÇÃO E CRITÉRIO DE JULGAMENTO: </w:t>
            </w:r>
          </w:p>
        </w:tc>
        <w:tc>
          <w:tcPr>
            <w:tcW w:w="4570"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r>
              <w:rPr>
                <w:sz w:val="22"/>
                <w:szCs w:val="22"/>
              </w:rPr>
              <w:t>MENOR PREÇO POR ITEM</w:t>
            </w:r>
          </w:p>
        </w:tc>
      </w:tr>
      <w:tr w:rsidR="000B1D09" w:rsidRPr="00490FCA" w:rsidTr="008B781F">
        <w:tc>
          <w:tcPr>
            <w:tcW w:w="4492" w:type="dxa"/>
          </w:tcPr>
          <w:p w:rsidR="000B1D09" w:rsidRPr="00490FCA" w:rsidRDefault="000B1D09" w:rsidP="00A11753">
            <w:pPr>
              <w:pStyle w:val="Ttulo"/>
              <w:tabs>
                <w:tab w:val="left" w:pos="6060"/>
              </w:tabs>
              <w:jc w:val="both"/>
              <w:rPr>
                <w:sz w:val="22"/>
                <w:szCs w:val="22"/>
              </w:rPr>
            </w:pPr>
            <w:r w:rsidRPr="00490FCA">
              <w:rPr>
                <w:sz w:val="22"/>
                <w:szCs w:val="22"/>
              </w:rPr>
              <w:t xml:space="preserve">LOCAL DA SESSÃO PUBLICA: </w:t>
            </w:r>
          </w:p>
        </w:tc>
        <w:tc>
          <w:tcPr>
            <w:tcW w:w="4570" w:type="dxa"/>
          </w:tcPr>
          <w:p w:rsidR="000B1D09" w:rsidRPr="00490FCA" w:rsidRDefault="00830003" w:rsidP="00A11753">
            <w:pPr>
              <w:pStyle w:val="Ttulo"/>
              <w:tabs>
                <w:tab w:val="left" w:pos="6060"/>
              </w:tabs>
              <w:jc w:val="both"/>
              <w:rPr>
                <w:sz w:val="22"/>
                <w:szCs w:val="22"/>
              </w:rPr>
            </w:pPr>
            <w:r>
              <w:rPr>
                <w:sz w:val="22"/>
                <w:szCs w:val="22"/>
              </w:rPr>
              <w:t>PREFEITURA MUNICIPAL SALA DO DEPARTAMENTO DE LICITAÇÃO</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 xml:space="preserve">REGIME DE EXECUÇÃO: </w:t>
            </w:r>
          </w:p>
        </w:tc>
        <w:tc>
          <w:tcPr>
            <w:tcW w:w="4570" w:type="dxa"/>
          </w:tcPr>
          <w:p w:rsidR="000B1D09" w:rsidRPr="00490FCA" w:rsidRDefault="000B1D09" w:rsidP="00A11753">
            <w:pPr>
              <w:pStyle w:val="Ttulo"/>
              <w:tabs>
                <w:tab w:val="left" w:pos="6060"/>
              </w:tabs>
              <w:jc w:val="left"/>
              <w:rPr>
                <w:sz w:val="22"/>
                <w:szCs w:val="22"/>
              </w:rPr>
            </w:pPr>
            <w:r w:rsidRPr="00490FCA">
              <w:rPr>
                <w:sz w:val="22"/>
                <w:szCs w:val="22"/>
              </w:rPr>
              <w:t>I</w:t>
            </w:r>
            <w:r>
              <w:rPr>
                <w:sz w:val="22"/>
                <w:szCs w:val="22"/>
              </w:rPr>
              <w:t>NDIRETA POR ITEM</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r w:rsidRPr="00490FCA">
              <w:rPr>
                <w:sz w:val="22"/>
                <w:szCs w:val="22"/>
              </w:rPr>
              <w:t>AMPARO LEGAL:</w:t>
            </w:r>
          </w:p>
        </w:tc>
        <w:tc>
          <w:tcPr>
            <w:tcW w:w="4570" w:type="dxa"/>
          </w:tcPr>
          <w:p w:rsidR="000B1D09" w:rsidRPr="00490FCA" w:rsidRDefault="000B1D09" w:rsidP="008A49F6">
            <w:pPr>
              <w:pStyle w:val="Ttulo"/>
              <w:tabs>
                <w:tab w:val="left" w:pos="6060"/>
              </w:tabs>
              <w:jc w:val="both"/>
              <w:rPr>
                <w:sz w:val="22"/>
                <w:szCs w:val="22"/>
              </w:rPr>
            </w:pPr>
            <w:r w:rsidRPr="00490FCA">
              <w:rPr>
                <w:sz w:val="22"/>
                <w:szCs w:val="22"/>
              </w:rPr>
              <w:t>Regido pela a Lei Federal 14.133/2021, Lei 123/2006 e Decreto Municipal nº 005/2024 e demais legislações pertinentes.</w:t>
            </w:r>
          </w:p>
        </w:tc>
      </w:tr>
      <w:tr w:rsidR="000B1D09" w:rsidRPr="00490FCA" w:rsidTr="008B781F">
        <w:tc>
          <w:tcPr>
            <w:tcW w:w="4492"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 Edital poderá ser obtido gratuitamente no site da Prefeitura, no endereço:</w:t>
            </w: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tc>
        <w:tc>
          <w:tcPr>
            <w:tcW w:w="4570" w:type="dxa"/>
          </w:tcPr>
          <w:p w:rsidR="000B1D09" w:rsidRPr="00490FCA" w:rsidRDefault="000B1D09" w:rsidP="00A11753">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licitacao@pedrogomes.ms.gov.br</w:t>
              </w:r>
            </w:hyperlink>
            <w:r w:rsidRPr="00490FCA">
              <w:rPr>
                <w:sz w:val="22"/>
                <w:szCs w:val="22"/>
              </w:rPr>
              <w:t xml:space="preserve"> </w:t>
            </w:r>
          </w:p>
          <w:p w:rsidR="000B1D09" w:rsidRPr="00490FCA" w:rsidRDefault="000B1D09" w:rsidP="00A11753">
            <w:pPr>
              <w:pStyle w:val="Ttulo"/>
              <w:tabs>
                <w:tab w:val="left" w:pos="6060"/>
              </w:tabs>
              <w:jc w:val="both"/>
              <w:rPr>
                <w:sz w:val="22"/>
                <w:szCs w:val="22"/>
              </w:rPr>
            </w:pPr>
            <w:r w:rsidRPr="00490FCA">
              <w:rPr>
                <w:sz w:val="22"/>
                <w:szCs w:val="22"/>
              </w:rPr>
              <w:t xml:space="preserve">bllcompras.com </w:t>
            </w:r>
          </w:p>
        </w:tc>
      </w:tr>
    </w:tbl>
    <w:p w:rsidR="00C4763C" w:rsidRPr="00DF4BEE" w:rsidRDefault="00C4763C" w:rsidP="00C4763C">
      <w:pPr>
        <w:autoSpaceDE w:val="0"/>
        <w:autoSpaceDN w:val="0"/>
        <w:adjustRightInd w:val="0"/>
        <w:jc w:val="both"/>
        <w:rPr>
          <w:rFonts w:ascii="Courier New" w:hAnsi="Courier New" w:cs="Courier New"/>
          <w:b/>
          <w:bCs/>
          <w:color w:val="FF0000"/>
        </w:rPr>
      </w:pPr>
      <w:bookmarkStart w:id="0" w:name="_GoBack"/>
      <w:bookmarkEnd w:id="0"/>
    </w:p>
    <w:p w:rsidR="00C4763C" w:rsidRPr="00290F11" w:rsidRDefault="00C4763C" w:rsidP="003C6E6B">
      <w:pPr>
        <w:autoSpaceDE w:val="0"/>
        <w:autoSpaceDN w:val="0"/>
        <w:adjustRightInd w:val="0"/>
        <w:ind w:firstLine="540"/>
        <w:jc w:val="both"/>
        <w:rPr>
          <w:rFonts w:ascii="Courier New" w:hAnsi="Courier New" w:cs="Courier New"/>
        </w:rPr>
      </w:pPr>
      <w:r w:rsidRPr="00290F11">
        <w:rPr>
          <w:rFonts w:ascii="Courier New" w:hAnsi="Courier New" w:cs="Courier New"/>
        </w:rPr>
        <w:t xml:space="preserve"> O Município de Pedro Gomes, usando de suas atribuições, torna público que se acha aberta, nesta Prefeitura Municipal, através do Setor de Licitações, licitação na modalidade PREGÃO PRESENCIAL do tipo menor preço por ite</w:t>
      </w:r>
      <w:r w:rsidR="000814F9">
        <w:rPr>
          <w:rFonts w:ascii="Courier New" w:hAnsi="Courier New" w:cs="Courier New"/>
        </w:rPr>
        <w:t>m</w:t>
      </w:r>
      <w:r w:rsidRPr="00290F11">
        <w:rPr>
          <w:rFonts w:ascii="Courier New" w:hAnsi="Courier New" w:cs="Courier New"/>
        </w:rPr>
        <w:t>, de acordo com as disposições contidas neste Edital, que será regida pela Decreto Municipal nº 005/2024, aplicando-se subsidiariamente, no que caber, as disposições da Lei Federal nº 14.133/2021, Lei Complementar nº 123/2006 e Lei Complementar nº 147/2014, e outras normas aplicáveis à espécie.</w:t>
      </w:r>
    </w:p>
    <w:p w:rsidR="005870EB" w:rsidRDefault="00C4763C" w:rsidP="00CC6CCF">
      <w:pPr>
        <w:autoSpaceDE w:val="0"/>
        <w:autoSpaceDN w:val="0"/>
        <w:adjustRightInd w:val="0"/>
        <w:jc w:val="both"/>
        <w:rPr>
          <w:rFonts w:ascii="Courier New" w:hAnsi="Courier New" w:cs="Courier New"/>
          <w:u w:val="single"/>
        </w:rPr>
      </w:pPr>
      <w:r w:rsidRPr="00290F11">
        <w:rPr>
          <w:rFonts w:ascii="Courier New" w:hAnsi="Courier New" w:cs="Courier New"/>
          <w:u w:val="single"/>
        </w:rPr>
        <w:lastRenderedPageBreak/>
        <w:t>Caso a sessão pública de Pregão não seja finalizada até as 18h00h da data prevista acima, o Pregoeiro marcará para o dia seguinte a continuação da sessão pública a partir das 08h00h, no mesmo endereço.</w:t>
      </w:r>
    </w:p>
    <w:p w:rsidR="005870EB" w:rsidRPr="00290F11" w:rsidRDefault="005870EB" w:rsidP="005870EB">
      <w:pPr>
        <w:spacing w:before="300" w:after="300"/>
        <w:jc w:val="both"/>
        <w:rPr>
          <w:rFonts w:ascii="Courier New" w:hAnsi="Courier New" w:cs="Courier New"/>
          <w:color w:val="000000"/>
        </w:rPr>
      </w:pPr>
      <w:r w:rsidRPr="00290F11">
        <w:rPr>
          <w:rFonts w:ascii="Courier New" w:hAnsi="Courier New" w:cs="Courier New"/>
          <w:color w:val="000000"/>
        </w:rPr>
        <w:t>Para o cumprimento do disposto no art. 48 desta Lei Complementar 147/2014:</w:t>
      </w:r>
    </w:p>
    <w:p w:rsidR="005870EB" w:rsidRDefault="005870EB" w:rsidP="005870EB">
      <w:pPr>
        <w:widowControl w:val="0"/>
        <w:suppressAutoHyphens/>
        <w:autoSpaceDE w:val="0"/>
        <w:autoSpaceDN w:val="0"/>
        <w:adjustRightInd w:val="0"/>
        <w:ind w:right="57"/>
        <w:jc w:val="both"/>
        <w:textAlignment w:val="center"/>
        <w:rPr>
          <w:rFonts w:ascii="Courier New" w:hAnsi="Courier New" w:cs="Courier New"/>
          <w:u w:val="single"/>
        </w:rPr>
      </w:pPr>
      <w:r>
        <w:rPr>
          <w:rFonts w:ascii="Courier New" w:hAnsi="Courier New" w:cs="Courier New"/>
          <w:color w:val="000000"/>
        </w:rPr>
        <w:t>Licitação</w:t>
      </w:r>
      <w:r w:rsidRPr="00290F11">
        <w:rPr>
          <w:rFonts w:ascii="Courier New" w:hAnsi="Courier New" w:cs="Courier New"/>
          <w:color w:val="000000"/>
        </w:rPr>
        <w:t xml:space="preserve"> exclusiva para a participação de </w:t>
      </w:r>
      <w:r w:rsidRPr="00290F11">
        <w:rPr>
          <w:rFonts w:ascii="Courier New" w:hAnsi="Courier New" w:cs="Courier New"/>
          <w:color w:val="000000"/>
          <w:u w:val="thick"/>
        </w:rPr>
        <w:t xml:space="preserve">microempresas e empresas de pequeno porte nos termos da Lei Complementar 147/14, onde serão priorizadas </w:t>
      </w:r>
      <w:r w:rsidRPr="00290F11">
        <w:rPr>
          <w:rFonts w:ascii="Courier New" w:hAnsi="Courier New" w:cs="Courier New"/>
          <w:color w:val="000000"/>
        </w:rPr>
        <w:t>à participação</w:t>
      </w:r>
      <w:r w:rsidRPr="00290F11">
        <w:rPr>
          <w:rFonts w:ascii="Courier New" w:hAnsi="Courier New" w:cs="Courier New"/>
          <w:u w:val="thick"/>
        </w:rPr>
        <w:t xml:space="preserve"> </w:t>
      </w:r>
      <w:r w:rsidRPr="00290F11">
        <w:rPr>
          <w:rFonts w:ascii="Courier New" w:hAnsi="Courier New" w:cs="Courier New"/>
          <w:color w:val="000000"/>
          <w:u w:val="thick"/>
        </w:rPr>
        <w:t xml:space="preserve">conforme inciso I e III  do art. 48 e </w:t>
      </w:r>
      <w:r w:rsidRPr="00290F11">
        <w:rPr>
          <w:rFonts w:ascii="Courier New" w:hAnsi="Courier New" w:cs="Courier New"/>
          <w:u w:val="single"/>
        </w:rPr>
        <w:t>item de participação gera</w:t>
      </w:r>
      <w:r>
        <w:rPr>
          <w:rFonts w:ascii="Courier New" w:hAnsi="Courier New" w:cs="Courier New"/>
          <w:u w:val="single"/>
        </w:rPr>
        <w:t xml:space="preserve">l, conforme indicativo abaixo. </w:t>
      </w:r>
    </w:p>
    <w:p w:rsidR="005870EB" w:rsidRPr="005870EB" w:rsidRDefault="005870EB" w:rsidP="005870EB">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Será aceito participação de empresas de grande porte caso não tenha empresas ME, EPP e ou MEI, interessadas no certame.</w:t>
      </w:r>
    </w:p>
    <w:p w:rsidR="00636B6B" w:rsidRPr="00F95770" w:rsidRDefault="00DB4E9C" w:rsidP="00C876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 – OBJETO</w:t>
      </w:r>
      <w:r w:rsidR="00C876F0">
        <w:rPr>
          <w:rFonts w:ascii="Courier New" w:hAnsi="Courier New" w:cs="Courier New"/>
        </w:rPr>
        <w:t>:</w:t>
      </w:r>
      <w:r w:rsidRPr="00F95770">
        <w:rPr>
          <w:rFonts w:ascii="Courier New" w:hAnsi="Courier New" w:cs="Courier New"/>
        </w:rPr>
        <w:t xml:space="preserve"> </w:t>
      </w:r>
      <w:r w:rsidRPr="00C876F0">
        <w:rPr>
          <w:rFonts w:ascii="Courier New" w:hAnsi="Courier New" w:cs="Courier New"/>
        </w:rPr>
        <w:t xml:space="preserve"> REGISTRO DE PREÇOS </w:t>
      </w:r>
      <w:r w:rsidR="008C39C4" w:rsidRPr="00C876F0">
        <w:rPr>
          <w:rFonts w:ascii="Courier New" w:hAnsi="Courier New" w:cs="Courier New"/>
        </w:rPr>
        <w:t>.....</w:t>
      </w:r>
      <w:r w:rsidRPr="00C876F0">
        <w:rPr>
          <w:rFonts w:ascii="Courier New" w:hAnsi="Courier New" w:cs="Courier New"/>
        </w:rPr>
        <w:t>.</w:t>
      </w:r>
      <w:r w:rsidR="001E633B" w:rsidRPr="00F95770">
        <w:rPr>
          <w:rFonts w:ascii="Courier New" w:hAnsi="Courier New" w:cs="Courier New"/>
        </w:rPr>
        <w:t xml:space="preserve">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084FBC"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1.5</w:t>
      </w:r>
      <w:r w:rsidR="001E633B" w:rsidRPr="00F95770">
        <w:rPr>
          <w:rFonts w:ascii="Courier New" w:hAnsi="Courier New" w:cs="Courier New"/>
        </w:rPr>
        <w:t xml:space="preserve"> – Os quantitativos indicados no ANEXO I deste edital são meramente estimados, não acarretando qualquer obrigação quanto a sua contratação por parte desta municipalidade.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C624A4"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1.</w:t>
      </w:r>
      <w:r w:rsidR="001E633B" w:rsidRPr="00F95770">
        <w:rPr>
          <w:rFonts w:ascii="Courier New" w:hAnsi="Courier New" w:cs="Courier New"/>
        </w:rPr>
        <w:t xml:space="preserve"> – As quantidades que vierem a ser contratadas serão definidas em “Contrato” ou “Nota de Empenho</w:t>
      </w:r>
      <w:r w:rsidR="00693AC2">
        <w:rPr>
          <w:rFonts w:ascii="Courier New" w:hAnsi="Courier New" w:cs="Courier New"/>
        </w:rPr>
        <w:t xml:space="preserve"> e ou Ata de Registro de Preços</w:t>
      </w:r>
      <w:r w:rsidR="001E633B" w:rsidRPr="00F95770">
        <w:rPr>
          <w:rFonts w:ascii="Courier New" w:hAnsi="Courier New" w:cs="Courier New"/>
        </w:rPr>
        <w:t xml:space="preserve">”.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1E633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1.8 – A existência de preços registrados não obriga o Município a firmar contratação, sendo-lhe facultada a utilização de outros meios, assegurando-se ao beneficiário do registro preferência em igualdade de condições.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636B6B" w:rsidRPr="00F95770" w:rsidRDefault="001E633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1.9 – Tudo deverá ser executado nas condições estabelecidas neste edital e seus anexos. </w:t>
      </w:r>
    </w:p>
    <w:p w:rsidR="00636B6B" w:rsidRPr="00F95770" w:rsidRDefault="00636B6B" w:rsidP="00636B6B">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1E633B" w:rsidRDefault="001E633B" w:rsidP="000E4623">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1.10 – Caso a COMPROMITENTE FORNECEDORA não emita o comprovante imediato da ordem de fornecimento expedida pelo Município, para fins de cumprimento do item anterior, considerar-se-á como recebida a ordem no primeiro dia útil seguinte a data do envio.</w:t>
      </w:r>
    </w:p>
    <w:p w:rsidR="008D4F26" w:rsidRDefault="008D4F26" w:rsidP="000E4623">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0E4623" w:rsidRPr="00F95770" w:rsidRDefault="008D4F26" w:rsidP="000E4623">
      <w:pPr>
        <w:pStyle w:val="PargrafodaLista"/>
        <w:widowControl w:val="0"/>
        <w:suppressAutoHyphens/>
        <w:autoSpaceDE w:val="0"/>
        <w:autoSpaceDN w:val="0"/>
        <w:adjustRightInd w:val="0"/>
        <w:ind w:left="0" w:right="57"/>
        <w:jc w:val="both"/>
        <w:textAlignment w:val="center"/>
        <w:rPr>
          <w:rFonts w:ascii="Courier New" w:hAnsi="Courier New" w:cs="Courier New"/>
        </w:rPr>
      </w:pPr>
      <w:r>
        <w:rPr>
          <w:rFonts w:ascii="Courier New" w:hAnsi="Courier New" w:cs="Courier New"/>
        </w:rPr>
        <w:t>1.11 – Valor estimado da presente licitação é de R$149.045,00</w:t>
      </w:r>
    </w:p>
    <w:p w:rsidR="00636B6B" w:rsidRPr="00621ED0" w:rsidRDefault="00621ED0" w:rsidP="00621ED0">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2</w:t>
      </w:r>
      <w:r w:rsidR="001E633B" w:rsidRPr="00621ED0">
        <w:rPr>
          <w:rFonts w:ascii="Courier New" w:hAnsi="Courier New" w:cs="Courier New"/>
        </w:rPr>
        <w:t xml:space="preserve"> DIVULGAÇÃO DO EDITAL </w:t>
      </w:r>
    </w:p>
    <w:p w:rsidR="00636B6B" w:rsidRPr="00F95770" w:rsidRDefault="00407F4E"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2.3</w:t>
      </w:r>
      <w:r w:rsidR="001E633B" w:rsidRPr="00F95770">
        <w:rPr>
          <w:rFonts w:ascii="Courier New" w:hAnsi="Courier New" w:cs="Courier New"/>
        </w:rPr>
        <w:t xml:space="preserve"> –</w:t>
      </w:r>
      <w:r w:rsidRPr="00F95770">
        <w:rPr>
          <w:rFonts w:ascii="Courier New" w:hAnsi="Courier New" w:cs="Courier New"/>
        </w:rPr>
        <w:t xml:space="preserve"> Local de realização da sessão</w:t>
      </w:r>
      <w:r w:rsidR="00393B43">
        <w:rPr>
          <w:rFonts w:ascii="Courier New" w:hAnsi="Courier New" w:cs="Courier New"/>
        </w:rPr>
        <w:t xml:space="preserve"> Prefeitura Municipal, Sala do Departamento de Licitação, Rua Minas Gerais, 392</w:t>
      </w:r>
      <w:r w:rsidRPr="00F95770">
        <w:rPr>
          <w:rFonts w:ascii="Courier New" w:hAnsi="Courier New" w:cs="Courier New"/>
        </w:rPr>
        <w:t>.</w:t>
      </w:r>
    </w:p>
    <w:p w:rsidR="0083291D" w:rsidRPr="00F95770" w:rsidRDefault="00407F4E" w:rsidP="00636B6B">
      <w:pPr>
        <w:widowControl w:val="0"/>
        <w:suppressAutoHyphens/>
        <w:autoSpaceDE w:val="0"/>
        <w:autoSpaceDN w:val="0"/>
        <w:adjustRightInd w:val="0"/>
        <w:ind w:right="57"/>
        <w:jc w:val="both"/>
        <w:textAlignment w:val="center"/>
        <w:rPr>
          <w:rStyle w:val="Hyperlink"/>
          <w:rFonts w:ascii="Courier New" w:hAnsi="Courier New" w:cs="Courier New"/>
        </w:rPr>
      </w:pPr>
      <w:r w:rsidRPr="00F95770">
        <w:rPr>
          <w:rFonts w:ascii="Courier New" w:hAnsi="Courier New" w:cs="Courier New"/>
        </w:rPr>
        <w:t>2.4</w:t>
      </w:r>
      <w:r w:rsidR="001E633B" w:rsidRPr="00F95770">
        <w:rPr>
          <w:rFonts w:ascii="Courier New" w:hAnsi="Courier New" w:cs="Courier New"/>
        </w:rPr>
        <w:t xml:space="preserve"> - Endereço eletrônico para formalização de questionamentos e impugnações: </w:t>
      </w:r>
      <w:r w:rsidR="005B42ED" w:rsidRPr="00F95770">
        <w:rPr>
          <w:rFonts w:ascii="Courier New" w:hAnsi="Courier New" w:cs="Courier New"/>
        </w:rPr>
        <w:t xml:space="preserve"> </w:t>
      </w:r>
      <w:hyperlink r:id="rId9" w:history="1">
        <w:r w:rsidR="005B42ED" w:rsidRPr="00F95770">
          <w:rPr>
            <w:rStyle w:val="Hyperlink"/>
            <w:rFonts w:ascii="Courier New" w:hAnsi="Courier New" w:cs="Courier New"/>
          </w:rPr>
          <w:t>licitacao@pedrogomes.ms.gov.br</w:t>
        </w:r>
      </w:hyperlink>
      <w:r w:rsidR="0083291D" w:rsidRPr="00F95770">
        <w:rPr>
          <w:rStyle w:val="Hyperlink"/>
          <w:rFonts w:ascii="Courier New" w:hAnsi="Courier New" w:cs="Courier New"/>
        </w:rPr>
        <w:t xml:space="preserve"> </w:t>
      </w:r>
      <w:r w:rsidR="00FE3C66" w:rsidRPr="00F95770">
        <w:rPr>
          <w:rStyle w:val="Hyperlink"/>
          <w:rFonts w:ascii="Courier New" w:hAnsi="Courier New" w:cs="Courier New"/>
        </w:rPr>
        <w:t xml:space="preserve">    - fone – 67 3230-1587</w:t>
      </w:r>
    </w:p>
    <w:p w:rsidR="001F09FB" w:rsidRPr="00F95770" w:rsidRDefault="00407F4E" w:rsidP="00407F4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2.5</w:t>
      </w:r>
      <w:r w:rsidR="001E633B" w:rsidRPr="00F95770">
        <w:rPr>
          <w:rFonts w:ascii="Courier New" w:hAnsi="Courier New" w:cs="Courier New"/>
        </w:rPr>
        <w:t xml:space="preserve"> - Todas as referências de tempo deste certame observarão obrigatoria</w:t>
      </w:r>
      <w:r w:rsidR="004432D2" w:rsidRPr="00F95770">
        <w:rPr>
          <w:rFonts w:ascii="Courier New" w:hAnsi="Courier New" w:cs="Courier New"/>
        </w:rPr>
        <w:t xml:space="preserve">mente </w:t>
      </w:r>
      <w:r w:rsidR="004432D2" w:rsidRPr="00F95770">
        <w:rPr>
          <w:rFonts w:ascii="Courier New" w:hAnsi="Courier New" w:cs="Courier New"/>
        </w:rPr>
        <w:lastRenderedPageBreak/>
        <w:t>o</w:t>
      </w:r>
      <w:r w:rsidR="00FD3ED3" w:rsidRPr="00F95770">
        <w:rPr>
          <w:rFonts w:ascii="Courier New" w:hAnsi="Courier New" w:cs="Courier New"/>
        </w:rPr>
        <w:t xml:space="preserve"> horário de </w:t>
      </w:r>
      <w:r w:rsidRPr="00F95770">
        <w:rPr>
          <w:rFonts w:ascii="Courier New" w:hAnsi="Courier New" w:cs="Courier New"/>
        </w:rPr>
        <w:t xml:space="preserve"> MS</w:t>
      </w:r>
      <w:r w:rsidR="001E633B" w:rsidRPr="00F95770">
        <w:rPr>
          <w:rFonts w:ascii="Courier New" w:hAnsi="Courier New" w:cs="Courier New"/>
        </w:rPr>
        <w:t>.</w:t>
      </w:r>
    </w:p>
    <w:p w:rsidR="00636B6B" w:rsidRPr="00621ED0" w:rsidRDefault="00621ED0" w:rsidP="00621ED0">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 xml:space="preserve">3 </w:t>
      </w:r>
      <w:r w:rsidR="001F09FB" w:rsidRPr="00621ED0">
        <w:rPr>
          <w:rFonts w:ascii="Courier New" w:hAnsi="Courier New" w:cs="Courier New"/>
        </w:rPr>
        <w:t xml:space="preserve">– DA PARTICIPAÇÃO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3.1 - Como requisito para participação neste Pregão, o licitante deverá efetuar o credenciamento junto ao</w:t>
      </w:r>
      <w:r w:rsidR="00772238" w:rsidRPr="00F95770">
        <w:rPr>
          <w:rFonts w:ascii="Courier New" w:hAnsi="Courier New" w:cs="Courier New"/>
        </w:rPr>
        <w:t xml:space="preserve"> Pregoeiro</w:t>
      </w:r>
      <w:r w:rsidRPr="00F95770">
        <w:rPr>
          <w:rFonts w:ascii="Courier New" w:hAnsi="Courier New" w:cs="Courier New"/>
        </w:rPr>
        <w:t xml:space="preserve"> até o início da sessão de abertura das propostas, nos termos deste edital.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3.2. – Para participação no certame as empresas licitantes deverão apresentar, fora dos envelopes, ao Pregoeiro, os seguintes documentos, para fins de credenciamento: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3.2.1 – Declaração de que cumpre plenamente os requisitos de habilitação no processo. OBS: A manifestação falsa relativa ao cumprimento dos requisitos de habilitação sujeitará o licitante às sanções previstas neste Edital sem prejuízo às demais cominações legais.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3.2.2 - Os representantes de microempresas e empresas de pequeno porte deverão apresentar declaração subscrita pelo representante legal ou pelo contador de que se enquadram nessa(s) categoria(s).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3.2.3 – Documento de identidade com foto e, se for o caso, procuração, do representante legal da empresa participante no certame</w:t>
      </w:r>
      <w:r w:rsidR="00FD3ED3" w:rsidRPr="00F95770">
        <w:rPr>
          <w:rFonts w:ascii="Courier New" w:hAnsi="Courier New" w:cs="Courier New"/>
        </w:rPr>
        <w:t xml:space="preserve"> e ou</w:t>
      </w:r>
      <w:r w:rsidRPr="00F95770">
        <w:rPr>
          <w:rFonts w:ascii="Courier New" w:hAnsi="Courier New" w:cs="Courier New"/>
        </w:rPr>
        <w:t xml:space="preserve">.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3.2.4 – Contrato social da empresa</w:t>
      </w:r>
      <w:r w:rsidR="00253156" w:rsidRPr="00F95770">
        <w:rPr>
          <w:rFonts w:ascii="Courier New" w:hAnsi="Courier New" w:cs="Courier New"/>
        </w:rPr>
        <w:t xml:space="preserve"> pode ser consolidado</w:t>
      </w:r>
      <w:r w:rsidRPr="00F95770">
        <w:rPr>
          <w:rFonts w:ascii="Courier New" w:hAnsi="Courier New" w:cs="Courier New"/>
        </w:rPr>
        <w:t xml:space="preserve">.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3.3 - A ausência da declaração prevista no item 3.2.2 deste edital, naquele momento, significará a desistência da microempresa ou empresa de pequeno porte de utilizar-se das prerrogativas a elas concedidas pela Lei Complementar nº 123/2006. </w:t>
      </w:r>
    </w:p>
    <w:p w:rsidR="004E651C" w:rsidRPr="00F95770" w:rsidRDefault="007216B9"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 Consórcios. Será admitida a participação de empresas em consórcio, nos termos do artigo 15 da Lei Federal nº 14.133/2021. </w:t>
      </w:r>
    </w:p>
    <w:p w:rsidR="004E651C" w:rsidRPr="00F95770" w:rsidRDefault="007216B9"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.4.1. O compromisso público ou particular de constituição do consórcio, subscrito pelos consorciados, deverá ser apresentado dentro do ENVELOPE Nº 2 – HABILITAÇÃO e incluir, pelo menos, os seguintes elementos: </w:t>
      </w:r>
    </w:p>
    <w:p w:rsidR="004E651C" w:rsidRPr="00F95770" w:rsidRDefault="004E651C" w:rsidP="004E651C">
      <w:pPr>
        <w:rPr>
          <w:rFonts w:ascii="Courier New" w:hAnsi="Courier New" w:cs="Courier New"/>
        </w:rPr>
      </w:pPr>
      <w:r w:rsidRPr="00F95770">
        <w:rPr>
          <w:rFonts w:ascii="Courier New" w:hAnsi="Courier New" w:cs="Courier New"/>
        </w:rPr>
        <w:t>a) Designação do consórcio e sua composição;</w:t>
      </w:r>
    </w:p>
    <w:p w:rsidR="004E651C" w:rsidRPr="00F95770" w:rsidRDefault="004E651C" w:rsidP="004E651C">
      <w:pPr>
        <w:rPr>
          <w:rFonts w:ascii="Courier New" w:hAnsi="Courier New" w:cs="Courier New"/>
        </w:rPr>
      </w:pPr>
      <w:r w:rsidRPr="00F95770">
        <w:rPr>
          <w:rFonts w:ascii="Courier New" w:hAnsi="Courier New" w:cs="Courier New"/>
        </w:rPr>
        <w:t xml:space="preserve">b) Finalidade do consórcio; </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c) Prazo de duração do consórcio, que deve coincidir, no mínimo, com o prazo de vigência contratual; </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d) Endereço do consórcio e o foro competente para dirimir eventuais demandas entre os consorciados; </w:t>
      </w:r>
    </w:p>
    <w:p w:rsidR="004E651C" w:rsidRPr="00F95770" w:rsidRDefault="004E651C" w:rsidP="004E651C">
      <w:pPr>
        <w:jc w:val="both"/>
        <w:rPr>
          <w:rFonts w:ascii="Courier New" w:hAnsi="Courier New" w:cs="Courier New"/>
        </w:rPr>
      </w:pPr>
      <w:r w:rsidRPr="00F95770">
        <w:rPr>
          <w:rFonts w:ascii="Courier New" w:hAnsi="Courier New" w:cs="Courier New"/>
        </w:rPr>
        <w:lastRenderedPageBreak/>
        <w:t xml:space="preserve">e) Definição das obrigações e responsabilidades de cada consorciado e das prestações específicas, inclusive a proporção econômica e financeira da respectiva participação de cada consorciado em relação ao objeto licitado; </w:t>
      </w:r>
    </w:p>
    <w:p w:rsidR="004E651C" w:rsidRPr="00F95770" w:rsidRDefault="004E651C" w:rsidP="004E651C">
      <w:pPr>
        <w:jc w:val="both"/>
        <w:rPr>
          <w:rFonts w:ascii="Courier New" w:hAnsi="Courier New" w:cs="Courier New"/>
        </w:rPr>
      </w:pPr>
      <w:r w:rsidRPr="00F95770">
        <w:rPr>
          <w:rFonts w:ascii="Courier New" w:hAnsi="Courier New" w:cs="Courier New"/>
        </w:rPr>
        <w:t xml:space="preserve">f) Previsão de responsabilidade solidária de todos os consorciados pelos atos praticados pelo consórcio, tanto na fase de licitação quanto na de execução do contrato, abrangendo também os encargos fiscais, trabalhistas e administrativos referentes ao objeto da contratação; </w:t>
      </w:r>
    </w:p>
    <w:p w:rsidR="004E651C" w:rsidRPr="00F95770" w:rsidRDefault="004E651C" w:rsidP="004E651C">
      <w:pPr>
        <w:jc w:val="both"/>
        <w:rPr>
          <w:rFonts w:ascii="Courier New" w:hAnsi="Courier New" w:cs="Courier New"/>
        </w:rPr>
      </w:pPr>
      <w:r w:rsidRPr="00F95770">
        <w:rPr>
          <w:rFonts w:ascii="Courier New" w:hAnsi="Courier New" w:cs="Courier New"/>
        </w:rPr>
        <w:t>g) Indicação da empresa responsável pelo consórcio e seu respectivo representante legal, que terá poderes para receber citação, interpor e desistir de recursos, firmar o contrato e praticar todos os demais atos necessários à participação na licitação e execução do objeto contratado;</w:t>
      </w:r>
    </w:p>
    <w:p w:rsidR="004E651C" w:rsidRPr="00F95770" w:rsidRDefault="004E651C" w:rsidP="004E651C">
      <w:pPr>
        <w:jc w:val="both"/>
        <w:rPr>
          <w:rFonts w:ascii="Courier New" w:hAnsi="Courier New" w:cs="Courier New"/>
        </w:rPr>
      </w:pPr>
      <w:r w:rsidRPr="00F95770">
        <w:rPr>
          <w:rFonts w:ascii="Courier New" w:hAnsi="Courier New" w:cs="Courier New"/>
        </w:rPr>
        <w:t>h) Compromisso subscrito pelas consorciadas de que o consórcio não terá a sua composição modificada sem a prévia e expressa anuência da Administração do Município até o cumprimento do objeto da contratação, mediante a emissão do termo de recebimento definitivo, observado o prazo de duração do consórcio, defin</w:t>
      </w:r>
      <w:r w:rsidR="00FA488F" w:rsidRPr="00F95770">
        <w:rPr>
          <w:rFonts w:ascii="Courier New" w:hAnsi="Courier New" w:cs="Courier New"/>
        </w:rPr>
        <w:t>ido na alínea “c” deste item 3.4</w:t>
      </w:r>
      <w:r w:rsidRPr="00F95770">
        <w:rPr>
          <w:rFonts w:ascii="Courier New" w:hAnsi="Courier New" w:cs="Courier New"/>
        </w:rPr>
        <w:t xml:space="preserve">.1. </w:t>
      </w:r>
    </w:p>
    <w:p w:rsidR="004E651C" w:rsidRPr="00F95770" w:rsidRDefault="000701F0"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.4.2. É vedada a participação de empresa consorciada, na mesma licitação, em mais de um consórcio ou isoladamente, nos termos do artigo 15, inciso IV, da Lei Federal nº 14.133/2021;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.4.3. O licitante vencedor fica obrigado a promover, antes da celebração do contrato, a constituição e registro do consórcio, nos termos de seu compromisso de constituição.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.4.4. Cada consorciado, individualmente, deverá atender as exigências relativas à habilitação jurídica e à regularidade fiscal e trabalhista previstas neste Edital.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.5. Os interessados se farão representar na reunião licitatória de recebimento dos envelopes, por seus representantes legais, por meio de documento que comprove seus poderes, ou procurador bastante, munido de instrumento procuratório conferindo-lhe poderes para prática de todos os atos referentes ao processo, com a identificação da empresa de quem o emitiu;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.6. É dispensável a procuração, na hipótese da empresa concorrente se fazer representar pelo próprio titular, no caso de firma individual, ou por sócio com poderes para representá-la, na licitação, através do Ato Constitutivo; </w:t>
      </w:r>
    </w:p>
    <w:p w:rsidR="004E651C" w:rsidRPr="00F95770" w:rsidRDefault="005764A5" w:rsidP="004E651C">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.7. Uma mesma pessoa não poderá representar mais de uma empresa; </w:t>
      </w:r>
    </w:p>
    <w:p w:rsidR="00FF0FA0" w:rsidRPr="00F95770" w:rsidRDefault="005764A5" w:rsidP="005764A5">
      <w:pPr>
        <w:jc w:val="both"/>
        <w:rPr>
          <w:rFonts w:ascii="Courier New" w:hAnsi="Courier New" w:cs="Courier New"/>
        </w:rPr>
      </w:pPr>
      <w:r w:rsidRPr="00F95770">
        <w:rPr>
          <w:rFonts w:ascii="Courier New" w:hAnsi="Courier New" w:cs="Courier New"/>
        </w:rPr>
        <w:t>3</w:t>
      </w:r>
      <w:r w:rsidR="004E651C" w:rsidRPr="00F95770">
        <w:rPr>
          <w:rFonts w:ascii="Courier New" w:hAnsi="Courier New" w:cs="Courier New"/>
        </w:rPr>
        <w:t xml:space="preserve">.8. As empresas que não se fizerem representar ou que seus representantes não portem documentos que os credencie e/ou os identifiquem, não terão participação ativa durante a reunião, ou seja, não poderão assinar, rubricar documentos, apresentar impugnações, pedido de reconsideração ou recurso, quanto aos atos </w:t>
      </w:r>
      <w:r w:rsidR="004E651C" w:rsidRPr="00F95770">
        <w:rPr>
          <w:rFonts w:ascii="Courier New" w:hAnsi="Courier New" w:cs="Courier New"/>
        </w:rPr>
        <w:lastRenderedPageBreak/>
        <w:t>formais da Comissão, que só poderão ser interpostos dentro das fases correspondentes, sob pena de preclusão.</w:t>
      </w:r>
    </w:p>
    <w:p w:rsidR="00225983" w:rsidRPr="00F95770" w:rsidRDefault="005764A5"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3. 9. </w:t>
      </w:r>
      <w:r w:rsidR="001F09FB" w:rsidRPr="00F95770">
        <w:rPr>
          <w:rFonts w:ascii="Courier New" w:hAnsi="Courier New" w:cs="Courier New"/>
        </w:rPr>
        <w:t xml:space="preserve"> Não poderão participar deste Pregão as licitantes: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suspensas de participar de licitação ou impedidas de contratar com este Município, com fulcro no art. 156, III, da Lei Federal nº 14.133/2021;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sob processo de falência, dissolução ou liquidação; </w:t>
      </w:r>
    </w:p>
    <w:p w:rsidR="00225983"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declaradas inidôneas para licitar e contratar com a Administração Pública em qualquer esfera de governo, com fulcro no art. 156, IV, da Lei Federal nº 14.133/2021;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proibidas de contratar com a Administração Pública, em razão do disposto no art. 72, § 8º, V, da Lei Federal nº 9.605/98;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proibidas de contratar com o Poder Público, nos termos do art. 12 da Lei Federal nº 8.429/92;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f) cujos objetos sociais não sejam compatíveis com o objeto deste Pregão.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g) que mantenha vínculo de natureza técnica, comercial, econômica, financeira, trabalhista ou civil com dirigente do órgão ou com agente público que desempenhe função na licitação ou atue na fiscalização ou na gestão do contrato, ou que deles seja cônjuge, companheiro ou parente em linha reta, colateral ou por afinidade, até o terceiro grau.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h) empresas controladoras, controladas ou coligadas, nos termos da Lei nº 6.404, de 15 de dezembro de 1976, concorrendo entre si, nos termos do art. 14, V, da Lei 14.133/2021. </w:t>
      </w:r>
    </w:p>
    <w:p w:rsidR="00FD2BE0" w:rsidRPr="00F95770" w:rsidRDefault="001F09FB" w:rsidP="00636B6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nos termos do art. 14, VI, da Lei 14.133/2021. </w:t>
      </w:r>
    </w:p>
    <w:p w:rsidR="00BC5405" w:rsidRPr="00F95770" w:rsidRDefault="00081630" w:rsidP="003602C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3.10.1. Aplicam-se, no</w:t>
      </w:r>
      <w:r w:rsidR="001F09FB" w:rsidRPr="00F95770">
        <w:rPr>
          <w:rFonts w:ascii="Courier New" w:hAnsi="Courier New" w:cs="Courier New"/>
        </w:rPr>
        <w:t xml:space="preserve"> que couber, os demais incisos dispostos no art. 14 da Lei Federal 14.133/2021.</w:t>
      </w:r>
    </w:p>
    <w:p w:rsidR="00BD6FBF" w:rsidRPr="000B4746" w:rsidRDefault="000B4746" w:rsidP="000B4746">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4</w:t>
      </w:r>
      <w:r w:rsidR="00BD6FBF" w:rsidRPr="000B4746">
        <w:rPr>
          <w:rFonts w:ascii="Courier New" w:hAnsi="Courier New" w:cs="Courier New"/>
        </w:rPr>
        <w:t xml:space="preserve">- </w:t>
      </w:r>
      <w:r w:rsidR="00BC5405" w:rsidRPr="000B4746">
        <w:rPr>
          <w:rFonts w:ascii="Courier New" w:hAnsi="Courier New" w:cs="Courier New"/>
        </w:rPr>
        <w:t xml:space="preserve">DO ENVIO DAS PROPOSTAS </w:t>
      </w:r>
    </w:p>
    <w:p w:rsidR="00BD6FBF"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E52C57">
        <w:rPr>
          <w:rFonts w:ascii="Courier New" w:hAnsi="Courier New" w:cs="Courier New"/>
        </w:rPr>
        <w:t>4.1 - A partir da publicação/divulgação deste Edital, até a data e o</w:t>
      </w:r>
      <w:r w:rsidRPr="00F95770">
        <w:rPr>
          <w:rFonts w:ascii="Courier New" w:hAnsi="Courier New" w:cs="Courier New"/>
        </w:rPr>
        <w:t xml:space="preserve"> horário previstos no </w:t>
      </w:r>
      <w:r w:rsidR="00393B43">
        <w:rPr>
          <w:rFonts w:ascii="Courier New" w:hAnsi="Courier New" w:cs="Courier New"/>
        </w:rPr>
        <w:t>preâmbulo deste edital</w:t>
      </w:r>
      <w:r w:rsidRPr="00F95770">
        <w:rPr>
          <w:rFonts w:ascii="Courier New" w:hAnsi="Courier New" w:cs="Courier New"/>
        </w:rPr>
        <w:t xml:space="preserve">, os que desejarem participar poderão encaminhar as propostas e documentos de habilitação (ou retirar aquelas já enviadas) para o(s) lote(s) de interesse. </w:t>
      </w:r>
    </w:p>
    <w:p w:rsidR="00BD6FBF"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4.1.1 – </w:t>
      </w:r>
      <w:r w:rsidR="00B24EDE" w:rsidRPr="00F95770">
        <w:rPr>
          <w:rFonts w:ascii="Courier New" w:hAnsi="Courier New" w:cs="Courier New"/>
        </w:rPr>
        <w:t>As propostas E os documentos</w:t>
      </w:r>
      <w:r w:rsidRPr="00F95770">
        <w:rPr>
          <w:rFonts w:ascii="Courier New" w:hAnsi="Courier New" w:cs="Courier New"/>
        </w:rPr>
        <w:t xml:space="preserve"> que a compõe deverão ser apresentadas em </w:t>
      </w:r>
      <w:r w:rsidRPr="00F95770">
        <w:rPr>
          <w:rFonts w:ascii="Courier New" w:hAnsi="Courier New" w:cs="Courier New"/>
        </w:rPr>
        <w:lastRenderedPageBreak/>
        <w:t xml:space="preserve">invólucro lacrado e protocolado junto ao setor competente no Centro Administrativo Municipal, identificado na sua parte externa, sugerindo-se a seguinte descrição: </w:t>
      </w:r>
    </w:p>
    <w:p w:rsidR="00753356"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ENVELOPE Nº 1 – PROPOSTA FINAN</w:t>
      </w:r>
      <w:r w:rsidR="008F182C" w:rsidRPr="00F95770">
        <w:rPr>
          <w:rFonts w:ascii="Courier New" w:hAnsi="Courier New" w:cs="Courier New"/>
        </w:rPr>
        <w:t>CEIRA AO MUNICÍPIO DE PEDRO GOMES - M</w:t>
      </w:r>
      <w:r w:rsidRPr="00F95770">
        <w:rPr>
          <w:rFonts w:ascii="Courier New" w:hAnsi="Courier New" w:cs="Courier New"/>
        </w:rPr>
        <w:t xml:space="preserve">S </w:t>
      </w:r>
    </w:p>
    <w:p w:rsidR="002760BC" w:rsidRPr="00F95770" w:rsidRDefault="00753356"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PREGÃO PRESENCIAL Nº </w:t>
      </w:r>
      <w:r w:rsidR="00CC0BBE">
        <w:rPr>
          <w:rFonts w:ascii="Courier New" w:hAnsi="Courier New" w:cs="Courier New"/>
        </w:rPr>
        <w:t>008</w:t>
      </w:r>
      <w:r w:rsidR="002760BC" w:rsidRPr="00F95770">
        <w:rPr>
          <w:rFonts w:ascii="Courier New" w:hAnsi="Courier New" w:cs="Courier New"/>
        </w:rPr>
        <w:t>/2024 REGISTRO DE PREÇO Nº</w:t>
      </w:r>
      <w:r w:rsidR="00685AEA" w:rsidRPr="00F95770">
        <w:rPr>
          <w:rFonts w:ascii="Courier New" w:hAnsi="Courier New" w:cs="Courier New"/>
        </w:rPr>
        <w:t xml:space="preserve"> </w:t>
      </w:r>
      <w:r w:rsidR="00CC0BBE">
        <w:rPr>
          <w:rFonts w:ascii="Courier New" w:hAnsi="Courier New" w:cs="Courier New"/>
        </w:rPr>
        <w:t>003</w:t>
      </w:r>
      <w:r w:rsidR="002760BC" w:rsidRPr="00F95770">
        <w:rPr>
          <w:rFonts w:ascii="Courier New" w:hAnsi="Courier New" w:cs="Courier New"/>
        </w:rPr>
        <w:t>/2024</w:t>
      </w:r>
      <w:r w:rsidR="00BC5405" w:rsidRPr="00F95770">
        <w:rPr>
          <w:rFonts w:ascii="Courier New" w:hAnsi="Courier New" w:cs="Courier New"/>
        </w:rPr>
        <w:t xml:space="preserve"> EMPRESA: CNPJ: </w:t>
      </w:r>
    </w:p>
    <w:p w:rsidR="003E0FAB"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4.2 - O encaminhamento da proposta pressupõe o pleno conhecimento e atendimento às exigências de habilitação e das especificações técnicas previstas neste Edital. </w:t>
      </w:r>
    </w:p>
    <w:p w:rsidR="003E0FAB"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4.3 - A proposta de preço deverá ser apresentada nos termos do Anexo I, devendo constar, sob pena de desclassificação, o VALOR UNITÁRIO E TOTAL POR ITEM, expresso em moeda corrente nacional (Real). </w:t>
      </w:r>
    </w:p>
    <w:p w:rsidR="00EC248C"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4.4 – Deverá ser anexada à proposta A PLANILHA DE COMPOSIÇÃO DE CUSTOS, nos moldes constantes neste edital ou, NA FALTA DESTE, DA PLANILHA ELABORADA PELA PRÓPRIA EMPRESA E/OU DECLARAÇÃO DE QUE A PROPOSTA ECONÔMICA DA EMPRESA COMPREENDE A INTEGRALIDADE DOS CUSTOS para atendimento dos direitos trabalhistas assegurados na constituição federal, nas leis trabalhistas, nas normas </w:t>
      </w:r>
      <w:r w:rsidR="00EC248C" w:rsidRPr="00F95770">
        <w:rPr>
          <w:rFonts w:ascii="Courier New" w:hAnsi="Courier New" w:cs="Courier New"/>
        </w:rPr>
        <w:t>infra legais</w:t>
      </w:r>
      <w:r w:rsidRPr="00F95770">
        <w:rPr>
          <w:rFonts w:ascii="Courier New" w:hAnsi="Courier New" w:cs="Courier New"/>
        </w:rPr>
        <w:t>, nas convenções coletivas de trabalho e nos termos de ajustamento de conduta vigentes na data de entrega das pro</w:t>
      </w:r>
      <w:r w:rsidR="00EC248C" w:rsidRPr="00F95770">
        <w:rPr>
          <w:rFonts w:ascii="Courier New" w:hAnsi="Courier New" w:cs="Courier New"/>
        </w:rPr>
        <w:t>postas, conforme modelo anexo II</w:t>
      </w:r>
      <w:r w:rsidRPr="00F95770">
        <w:rPr>
          <w:rFonts w:ascii="Courier New" w:hAnsi="Courier New" w:cs="Courier New"/>
        </w:rPr>
        <w:t xml:space="preserve">. </w:t>
      </w:r>
      <w:r w:rsidR="003E4A63" w:rsidRPr="00F95770">
        <w:rPr>
          <w:rFonts w:ascii="Courier New" w:hAnsi="Courier New" w:cs="Courier New"/>
        </w:rPr>
        <w:t>Caso</w:t>
      </w:r>
      <w:r w:rsidRPr="00F95770">
        <w:rPr>
          <w:rFonts w:ascii="Courier New" w:hAnsi="Courier New" w:cs="Courier New"/>
        </w:rPr>
        <w:t xml:space="preserve"> esta declaração não seja apresentada, a empresa restará desclassificada. </w:t>
      </w:r>
    </w:p>
    <w:p w:rsidR="00BC5405" w:rsidRPr="00F95770" w:rsidRDefault="00BC5405" w:rsidP="00BD6F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4.5 – </w:t>
      </w:r>
      <w:r w:rsidR="003E4A63" w:rsidRPr="00F95770">
        <w:rPr>
          <w:rFonts w:ascii="Courier New" w:hAnsi="Courier New" w:cs="Courier New"/>
        </w:rPr>
        <w:t>Nos</w:t>
      </w:r>
      <w:r w:rsidRPr="00F95770">
        <w:rPr>
          <w:rFonts w:ascii="Courier New" w:hAnsi="Courier New" w:cs="Courier New"/>
        </w:rPr>
        <w:t xml:space="preserve"> preços propostos serão considerados todos os encargos, responsabilidade civil e demais despesas incidentes ou que venham a incidir sobre os </w:t>
      </w:r>
      <w:r w:rsidR="00693AC2">
        <w:rPr>
          <w:rFonts w:ascii="Courier New" w:hAnsi="Courier New" w:cs="Courier New"/>
        </w:rPr>
        <w:t>serviços</w:t>
      </w:r>
      <w:r w:rsidRPr="00F95770">
        <w:rPr>
          <w:rFonts w:ascii="Courier New" w:hAnsi="Courier New" w:cs="Courier New"/>
        </w:rPr>
        <w:t>, objeto desta licitação, não sendo aceitas quaisquer reivindicações de pagamento adicional por erro ou má interpretação da licitante.</w:t>
      </w:r>
    </w:p>
    <w:p w:rsidR="00BC6D47" w:rsidRPr="00F95770" w:rsidRDefault="008750D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4.6 – Entende-se por encargos referentes à proposta os tributos (impostos taxas e contribuições de melhoria), contribuições fiscais e </w:t>
      </w:r>
      <w:r w:rsidR="00693AC2" w:rsidRPr="00F95770">
        <w:rPr>
          <w:rFonts w:ascii="Courier New" w:hAnsi="Courier New" w:cs="Courier New"/>
        </w:rPr>
        <w:t>parafiscais</w:t>
      </w:r>
      <w:r w:rsidRPr="00F95770">
        <w:rPr>
          <w:rFonts w:ascii="Courier New" w:hAnsi="Courier New" w:cs="Courier New"/>
        </w:rPr>
        <w:t>, emolumentos, os instituídos por leis sociais, administração, lucros, máquinas e ferramental, transporte de material, de pessoal, estada, hospedagem, alimentação e qualquer despesa, acessória e/ou necessária, não especificada neste edital.</w:t>
      </w:r>
    </w:p>
    <w:p w:rsidR="00BC6D47" w:rsidRPr="00F95770" w:rsidRDefault="00BC6D4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BC6D47" w:rsidRPr="00F95770" w:rsidRDefault="008750D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4.7 - Somente será admitida proposta para o quantitativo total estimado do</w:t>
      </w:r>
      <w:r w:rsidR="004E5D96">
        <w:rPr>
          <w:rFonts w:ascii="Courier New" w:hAnsi="Courier New" w:cs="Courier New"/>
        </w:rPr>
        <w:t>s</w:t>
      </w:r>
      <w:r w:rsidRPr="00F95770">
        <w:rPr>
          <w:rFonts w:ascii="Courier New" w:hAnsi="Courier New" w:cs="Courier New"/>
        </w:rPr>
        <w:t xml:space="preserve"> ite</w:t>
      </w:r>
      <w:r w:rsidR="004E5D96">
        <w:rPr>
          <w:rFonts w:ascii="Courier New" w:hAnsi="Courier New" w:cs="Courier New"/>
        </w:rPr>
        <w:t>ns</w:t>
      </w:r>
      <w:r w:rsidRPr="00F95770">
        <w:rPr>
          <w:rFonts w:ascii="Courier New" w:hAnsi="Courier New" w:cs="Courier New"/>
        </w:rPr>
        <w:t xml:space="preserve">. </w:t>
      </w:r>
    </w:p>
    <w:p w:rsidR="00BC6D47" w:rsidRPr="00F95770" w:rsidRDefault="00BC6D4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BC6D47" w:rsidRPr="00F95770" w:rsidRDefault="008750D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4.8 - Deverão constar na proposta todos os dados da empresa, tais como razão social, CNPJ, endereço completo, número de telefone, e correio eletrônico. </w:t>
      </w:r>
    </w:p>
    <w:p w:rsidR="00BC6D47" w:rsidRPr="00F95770" w:rsidRDefault="00BC6D47" w:rsidP="00DB2085">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8750D7" w:rsidRPr="00F95770" w:rsidRDefault="008750D7" w:rsidP="00BC6D4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4.</w:t>
      </w:r>
      <w:r w:rsidR="00F50355">
        <w:rPr>
          <w:rFonts w:ascii="Courier New" w:hAnsi="Courier New" w:cs="Courier New"/>
        </w:rPr>
        <w:t>9</w:t>
      </w:r>
      <w:r w:rsidRPr="00F95770">
        <w:rPr>
          <w:rFonts w:ascii="Courier New" w:hAnsi="Courier New" w:cs="Courier New"/>
        </w:rPr>
        <w:t xml:space="preserve"> - O prazo de validade da proposta deverá ser de, no mínimo, 60 (sessenta) </w:t>
      </w:r>
      <w:r w:rsidRPr="00F95770">
        <w:rPr>
          <w:rFonts w:ascii="Courier New" w:hAnsi="Courier New" w:cs="Courier New"/>
        </w:rPr>
        <w:lastRenderedPageBreak/>
        <w:t>dias. Caso a empresa não informe este prazo em sua proposta, será considerado automaticamente como sendo 60 (sessenta) dias.</w:t>
      </w:r>
    </w:p>
    <w:p w:rsidR="00757750" w:rsidRPr="00F95770" w:rsidRDefault="008750D7" w:rsidP="00DB208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5 - DA ABERTURA DA SESSÃO PÚBLICA </w:t>
      </w:r>
    </w:p>
    <w:p w:rsidR="00757750" w:rsidRPr="00F95770" w:rsidRDefault="008750D7" w:rsidP="00DB208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5.1 - A partir do horário previsto para a abertura das propostas terá início a sessão pública do Pregão, quando o Pregoeiro verificará o devido credenciamento das empresas e procederá o recebimento das propostas apresentadas. </w:t>
      </w:r>
    </w:p>
    <w:p w:rsidR="00757750" w:rsidRPr="00F95770" w:rsidRDefault="008750D7" w:rsidP="00DB208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5.2 - As propostas classificadas serão ordenadas e o Pregoeiro dará início à fase competitiva, oportunidade em que os licitantes poderão apresentar lances verbais e sucessivos. </w:t>
      </w:r>
    </w:p>
    <w:p w:rsidR="008750D7" w:rsidRPr="00F95770" w:rsidRDefault="008750D7" w:rsidP="006759EA">
      <w:pPr>
        <w:pStyle w:val="PargrafodaLista"/>
        <w:widowControl w:val="0"/>
        <w:numPr>
          <w:ilvl w:val="1"/>
          <w:numId w:val="6"/>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Participarão da fase competitiva todas as empresas que apresentarem as propostas.</w:t>
      </w:r>
    </w:p>
    <w:p w:rsidR="00757750" w:rsidRPr="00F95770" w:rsidRDefault="00757750"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 </w:t>
      </w:r>
      <w:r w:rsidR="00DB2085" w:rsidRPr="00F95770">
        <w:rPr>
          <w:rFonts w:ascii="Courier New" w:hAnsi="Courier New" w:cs="Courier New"/>
        </w:rPr>
        <w:t xml:space="preserve">- DA DISPUTA DE LANCES E NEGOCIAÇÃO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 – O modo de disputa será aberto, hipótese em que os licitantes apresentarão suas propostas por meio de lances públicos e sucessivos, crescentes ou decrescentes, nos termos do art. 56, I, da Lei Federal nº 14.133/2021. I – Não há intervalo mínimo de diferença de valores entre os lances, podendo o Pregoeiro definir no ato da sessão, caso julgar necessário, que incidirá tanto em relação aos lances intermediários, quanto em relação do lance que cobrir a melhor oferta.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6.2 - A cada lance ofertado o participante será imediatamente informado de seu recebimento, de seu registro e valor.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6.3 - O licitante poderá oferecer lances sucessivos e somente poderá oferecer lance inferior ao último por ele e pelo competidor detentor do melhor lance naquele momento. </w:t>
      </w:r>
    </w:p>
    <w:p w:rsidR="00757750"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6.4 - Não serão aceitos dois ou mais lances de mesmo valor, prevalecendo aquele que for efetuado em primeiro lugar. </w:t>
      </w:r>
    </w:p>
    <w:p w:rsidR="00F46C6E" w:rsidRPr="00F95770" w:rsidRDefault="00DB2085"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6.5 - Durante o transcurso da disputa, os licitantes serão informados sobre o valor do menor lance registrado.</w:t>
      </w:r>
    </w:p>
    <w:p w:rsidR="002B7A9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6.6 – Caso o licitante perceba que ofereceu valor incorreto deverá, imediatamente, solicitar o cancelamento do último lance diretamente ao Pregoeiro. </w:t>
      </w:r>
    </w:p>
    <w:p w:rsidR="002B7A9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Não serão aceitas solicitações de desclassificação ao final da sessão. </w:t>
      </w:r>
    </w:p>
    <w:p w:rsidR="00757750"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 – Somente será anulado o último lance ofertado pela empresa, levando-se em consideração a justificativa de erro no momento da ofe</w:t>
      </w:r>
      <w:r w:rsidR="00757750" w:rsidRPr="00F95770">
        <w:rPr>
          <w:rFonts w:ascii="Courier New" w:hAnsi="Courier New" w:cs="Courier New"/>
        </w:rPr>
        <w:t>r</w:t>
      </w:r>
      <w:r w:rsidRPr="00F95770">
        <w:rPr>
          <w:rFonts w:ascii="Courier New" w:hAnsi="Courier New" w:cs="Courier New"/>
        </w:rPr>
        <w:t xml:space="preserve">ta do valor. Não serão </w:t>
      </w:r>
      <w:r w:rsidRPr="00F95770">
        <w:rPr>
          <w:rFonts w:ascii="Courier New" w:hAnsi="Courier New" w:cs="Courier New"/>
        </w:rPr>
        <w:lastRenderedPageBreak/>
        <w:t xml:space="preserve">anulados lances anteriores a este. </w:t>
      </w:r>
    </w:p>
    <w:p w:rsidR="00757750"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6.7 - Encerrada a sessão pública o Pregoeiro poderá, assessorado pela equipe de apoio, admitir o reinício da etapa de oferecimento de lances, em prol da consecução do melhor preço.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6.8 - Encerrada a etapa de oferecimento de lances, será apurada a ocorrência de empate, nos termos dos artigos 44 e 45 da Lei Complementar nº 123/2006, sendo assegurado, como critério do desempate, preferência de contratação para as beneficiárias que tiverem apresentado a declaração, de que trata o item 3.2.2 deste Edital. 6.9 - Entende-se como empate, para fins da Lei Complementar nº 123/2006, aquelas situações em que as propostas apresentadas pelas beneficiárias sejam iguais ou superiores em até 5% (cinco por cento) à proposta de menor valor.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6.9.1 - Ocorrendo o empate, na forma do subitem anterior, proceder-se-á da seguinte forma: a) A beneficiária detentora da proposta de menor valor será convocada para apresentar, no prazo de 5 (cinco) minutos, nova proposta, inferior àquela considerada, até então, de menor preço, situação em que será declarada vencedora do certame. b) Se a beneficiária, convocada na forma da alínea anterior, não apresentar nova proposta, inferior à de menor preço, será facultada, pela ordem de classificação, às demais microempresas, empresas de pequeno porte ou cooperativas remanescentes, que se enquadrarem na hipótese, para a apresentação de nova proposta, no prazo previsto na alínea “a” deste item.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6.10 - O disposto no item 6.8 não se aplica às hipóteses em que a proposta de menor valor inicial tiver sido </w:t>
      </w:r>
      <w:r w:rsidR="00353409" w:rsidRPr="00F95770">
        <w:rPr>
          <w:rFonts w:ascii="Courier New" w:hAnsi="Courier New" w:cs="Courier New"/>
        </w:rPr>
        <w:t>apresentado</w:t>
      </w:r>
      <w:r w:rsidRPr="00F95770">
        <w:rPr>
          <w:rFonts w:ascii="Courier New" w:hAnsi="Courier New" w:cs="Courier New"/>
        </w:rPr>
        <w:t xml:space="preserve"> por beneficiária da Lei Complementar nº 123/2006.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6.11 - Se não houver licitante que atenda ao item 6.8 e seus subitens, serão observados os critérios do art. 60 da Lei 14.133/2021, nesta ordem: a) disputa final, hipótese em que os licitantes empatados poderão apresentar nova proposta em ato contínuo à classificação; b) avaliação do desempenho contratual prévio dos licitantes, para a qual deverão preferencialmente ser utilizados registros cadastrais para efeito de atesto de cumprimento de obrigações previstos nesta Lei; c) desenvolvimento pelo licitante de ações de equidade entre homens e mulheres no ambiente de trabalho, conforme regulamento; d) desenvolvimento pelo licitante de programa de integridade, conforme orientações dos órgãos de controle. </w:t>
      </w:r>
    </w:p>
    <w:p w:rsidR="00C40C57" w:rsidRPr="00F95770" w:rsidRDefault="00F46C6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6.11.1 - Persistindo o empate, será assegurada preferência, sucessivamente, aos bens e serviços produzidos ou prestados por:</w:t>
      </w:r>
      <w:r w:rsidR="00D85F1E" w:rsidRPr="00F95770">
        <w:rPr>
          <w:rFonts w:ascii="Courier New" w:hAnsi="Courier New" w:cs="Courier New"/>
        </w:rPr>
        <w:t xml:space="preserve"> a) empresas estabelecidas no território do Estado ou do Distrito Federal do órgão ou entidade da Administração Pública estadual ou distrital licitante ou, no caso de licitação realizada por órgão ou entidade de Município, no território do Estado em que </w:t>
      </w:r>
      <w:r w:rsidR="00D85F1E" w:rsidRPr="00F95770">
        <w:rPr>
          <w:rFonts w:ascii="Courier New" w:hAnsi="Courier New" w:cs="Courier New"/>
        </w:rPr>
        <w:lastRenderedPageBreak/>
        <w:t xml:space="preserve">este se localize; b) empresas brasileiras; c) empresas que invistam em pesquisa e no desenvolvimento de tecnologia no País; d) empresas que comprovem a prática de mitigação, nos termos da Lei nº 12.187, de 29 de dezembro de 2009. </w:t>
      </w:r>
    </w:p>
    <w:p w:rsidR="00C40C57" w:rsidRPr="00F95770" w:rsidRDefault="00D85F1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6.12 - Encerrada a etapa de oferecimento de lances da sessão pública, inclusive com a realização do desempate, se for o caso, o Pregoeiro poderá solicitar contraproposta ao licitante que tenha apresentado o melhor preço, para que seja obtida melhor proposta. </w:t>
      </w:r>
    </w:p>
    <w:p w:rsidR="00C40C57" w:rsidRPr="00F95770" w:rsidRDefault="00D85F1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6.13 - Encerrada a etapa de negociação, será examinada a proposta classificada em primeiro lugar quanto à adequação ao objeto e à compatibilidade do preço em relação ao valor de referência da Administração. </w:t>
      </w:r>
    </w:p>
    <w:p w:rsidR="00C40C57" w:rsidRPr="00F95770" w:rsidRDefault="00D85F1E" w:rsidP="0075775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6.14 – Todos os licitantes participantes e classificados para o item devem estar cientes que, caso a licitante detentora do menor valor vier a ser desclassificada, o Pregoeiro procederá a renegociação do lote com a próxima classificada, obedecendo a ordem de classificação. I – O valor partirá do último lance ofertado pela empresa ora classificada. II – Não será aceita solicitação de desclassificação nesta etapa. </w:t>
      </w:r>
    </w:p>
    <w:p w:rsidR="00D85F1E" w:rsidRPr="00630865" w:rsidRDefault="00D85F1E" w:rsidP="00630865">
      <w:pPr>
        <w:pStyle w:val="PargrafodaLista"/>
        <w:widowControl w:val="0"/>
        <w:numPr>
          <w:ilvl w:val="1"/>
          <w:numId w:val="7"/>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Não serão consideradas, para julgamento das propostas, vantagens não previstas no edital.</w:t>
      </w:r>
    </w:p>
    <w:p w:rsidR="009067A9" w:rsidRPr="00F95770" w:rsidRDefault="009067A9"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 </w:t>
      </w:r>
      <w:r w:rsidR="00D85F1E" w:rsidRPr="00F95770">
        <w:rPr>
          <w:rFonts w:ascii="Courier New" w:hAnsi="Courier New" w:cs="Courier New"/>
        </w:rPr>
        <w:t xml:space="preserve">- DO JULGAMENTO E ACEITAÇÃO DA PROPOSTA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7.1 – Considerando o disposto no Art. 59, § 1º da Lei Federal nº 14.133/2021, a análise da conformidade das propostas se dará após o encerramento da sessão de lances e exclusivamente em relação ao licitante mais bem classificado após a disputa.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7.2 - Concluída a etapa de lances ou a negociação, quando houver, será aberto o prazo de 72h (setenta e duas) horas, para a empresa vencedora apresentar a proposta final atualizada, bem como da declaração de Integralidade de Custos, conforme Modelo Anexo II.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7.2.1 - Caso o lance final seja diverso do inicial, o valor unitário deverá ser atualizado na aba correspondente, durante o prazo disponibilizado.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7.3.2 - A pedido da empresa ou por decisão do Pregoeiro, tal prazo poderá ser prorrogado. </w:t>
      </w:r>
    </w:p>
    <w:p w:rsidR="009067A9" w:rsidRPr="00F95770" w:rsidRDefault="00D85F1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7.3 - Será desclassificada a proposta que: a) não atender a todos os requisitos exigidos no item 4 deste Edital; b) contiver opções alternativas; c) divergir dos termos deste edital; d) omitir-se em pontos essenciais, de modo a ensejar dúvidas; e) contiver vícios insanáveis;</w:t>
      </w:r>
      <w:r w:rsidR="007156FE" w:rsidRPr="00F95770">
        <w:rPr>
          <w:rFonts w:ascii="Courier New" w:hAnsi="Courier New" w:cs="Courier New"/>
        </w:rPr>
        <w:t xml:space="preserve"> f) apresentar preços inexequíveis ou permanecer acima do orçamento estimado para a contratação, mesmo após negociação; g) não tiver sua exequibilidade demonstrada, quando exigido pela Administração; h) se opuser a qualquer dispositivo legal vigente. </w:t>
      </w:r>
    </w:p>
    <w:p w:rsidR="009067A9" w:rsidRPr="00F95770" w:rsidRDefault="007156FE" w:rsidP="009067A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7.4 - Serão desconsideradas, para efeito de julgamento, vantagens não previstas neste Edital. </w:t>
      </w:r>
    </w:p>
    <w:p w:rsidR="007156FE"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7.5 - Em caso de divergência entre valores numerais e valores por extenso, prevalecerão estes últimos, entre unitários e totais, os primeiros.</w:t>
      </w:r>
    </w:p>
    <w:p w:rsidR="004335E3" w:rsidRPr="00F95770" w:rsidRDefault="004335E3"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8</w:t>
      </w:r>
      <w:r w:rsidR="007156FE" w:rsidRPr="00F95770">
        <w:rPr>
          <w:rFonts w:ascii="Courier New" w:hAnsi="Courier New" w:cs="Courier New"/>
        </w:rPr>
        <w:t xml:space="preserve">- DA HABILITAÇÃO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8.1 -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 Cadastro Nacional de Empresas Inidôneas e Suspensas - CEIS, mantido pela Controladoria-Geral da União (</w:t>
      </w:r>
      <w:hyperlink r:id="rId10" w:history="1">
        <w:r w:rsidR="004335E3" w:rsidRPr="00F95770">
          <w:rPr>
            <w:rStyle w:val="Hyperlink"/>
            <w:rFonts w:ascii="Courier New" w:hAnsi="Courier New" w:cs="Courier New"/>
          </w:rPr>
          <w:t>www.portaldatransparencia.gov.br/ceis</w:t>
        </w:r>
      </w:hyperlink>
      <w:r w:rsidRPr="00F95770">
        <w:rPr>
          <w:rFonts w:ascii="Courier New" w:hAnsi="Courier New" w:cs="Courier New"/>
        </w:rPr>
        <w:t xml:space="preserve">);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b) Cadastro Nacional de Condenações Cíveis por Atos de Improbidade Administrativa, mantido pelo Conselho Nacional de Justiça (</w:t>
      </w:r>
      <w:hyperlink r:id="rId11" w:history="1">
        <w:r w:rsidR="004335E3" w:rsidRPr="00F95770">
          <w:rPr>
            <w:rStyle w:val="Hyperlink"/>
            <w:rFonts w:ascii="Courier New" w:hAnsi="Courier New" w:cs="Courier New"/>
          </w:rPr>
          <w:t>www.cnj.jus.br/improbidade_adm/consultar_requerido.php</w:t>
        </w:r>
      </w:hyperlink>
      <w:r w:rsidRPr="00F95770">
        <w:rPr>
          <w:rFonts w:ascii="Courier New" w:hAnsi="Courier New" w:cs="Courier New"/>
        </w:rPr>
        <w:t xml:space="preserve">).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 Lista de Inidôneos, mantida pelo Tribunal de Contas da União – TCU (</w:t>
      </w:r>
      <w:hyperlink r:id="rId12" w:history="1">
        <w:r w:rsidR="004335E3" w:rsidRPr="00F95770">
          <w:rPr>
            <w:rStyle w:val="Hyperlink"/>
            <w:rFonts w:ascii="Courier New" w:hAnsi="Courier New" w:cs="Courier New"/>
          </w:rPr>
          <w:t>https://contas.tcu.gov.br/ords/f?p=INABILITADO:CERTIDAO:0</w:t>
        </w:r>
      </w:hyperlink>
      <w:r w:rsidRPr="00F95770">
        <w:rPr>
          <w:rFonts w:ascii="Courier New" w:hAnsi="Courier New" w:cs="Courier New"/>
        </w:rPr>
        <w:t xml:space="preserve">:); </w:t>
      </w:r>
    </w:p>
    <w:p w:rsidR="004335E3"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Para a consulta de licitantes pessoa jurídica poderá haver a substituição das consultas das alíneas “a”, “b” e “c” acima pela Consulta Consolidada de Pessoa Jurídica do TCU. </w:t>
      </w:r>
    </w:p>
    <w:p w:rsidR="004246E2" w:rsidRPr="00F95770" w:rsidRDefault="007156FE"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8.2 - O licitante deverá apresentar até a data e o horário estabelecidos para abertura da sessão pública, os documentos a seguir relacionados, em invólucro lacrado e protocolado junto ao setor competente no Centro Administrativo Municipal, identificado na sua parte externa, sugerindo-se a seguinte descrição: </w:t>
      </w:r>
    </w:p>
    <w:p w:rsidR="00AC49C5" w:rsidRPr="00F95770" w:rsidRDefault="002849F0" w:rsidP="004335E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8.3 - </w:t>
      </w:r>
      <w:r w:rsidR="007156FE" w:rsidRPr="00F95770">
        <w:rPr>
          <w:rFonts w:ascii="Courier New" w:hAnsi="Courier New" w:cs="Courier New"/>
        </w:rPr>
        <w:t>ENVELOPE Nº 2 – DOCUMENTOS DE HABILITA</w:t>
      </w:r>
      <w:r w:rsidR="004246E2" w:rsidRPr="00F95770">
        <w:rPr>
          <w:rFonts w:ascii="Courier New" w:hAnsi="Courier New" w:cs="Courier New"/>
        </w:rPr>
        <w:t xml:space="preserve">ÇÃO AO MUNICÍPIO DE PEDRO GOMES - MS PREGÃO PRESENCIAL Nº </w:t>
      </w:r>
      <w:r w:rsidR="007F2F83">
        <w:rPr>
          <w:rFonts w:ascii="Courier New" w:hAnsi="Courier New" w:cs="Courier New"/>
        </w:rPr>
        <w:t>....</w:t>
      </w:r>
      <w:r w:rsidR="004246E2" w:rsidRPr="00F95770">
        <w:rPr>
          <w:rFonts w:ascii="Courier New" w:hAnsi="Courier New" w:cs="Courier New"/>
        </w:rPr>
        <w:t xml:space="preserve">/2024 REGISTRO DE PREÇO </w:t>
      </w:r>
      <w:r w:rsidR="007F2F83">
        <w:rPr>
          <w:rFonts w:ascii="Courier New" w:hAnsi="Courier New" w:cs="Courier New"/>
        </w:rPr>
        <w:t>....</w:t>
      </w:r>
      <w:r w:rsidR="004246E2" w:rsidRPr="00F95770">
        <w:rPr>
          <w:rFonts w:ascii="Courier New" w:hAnsi="Courier New" w:cs="Courier New"/>
        </w:rPr>
        <w:t>/2024</w:t>
      </w:r>
      <w:r w:rsidR="007156FE" w:rsidRPr="00F95770">
        <w:rPr>
          <w:rFonts w:ascii="Courier New" w:hAnsi="Courier New" w:cs="Courier New"/>
        </w:rPr>
        <w:t xml:space="preserve"> EMPRESA: CNPJ: </w:t>
      </w:r>
    </w:p>
    <w:p w:rsidR="00B4222C" w:rsidRPr="00F95770" w:rsidRDefault="007156FE"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8.4 – As empresas deverão apresentar os seguintes documentos de habilitação, em vigor na data de abertura da Sessão Pública do Pregão: </w:t>
      </w:r>
    </w:p>
    <w:p w:rsidR="00B4222C" w:rsidRPr="00F95770" w:rsidRDefault="007156FE"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 – Qualificação técnica. a - Registro Comercial, Ato Constitutivo, Estatuto ou Contrato Social e suas alterações, se houver, devidamente, registrado na Junta Comercial, em se tratando de sociedades comerciais, acompanhado, no caso de sociedade por ações,</w:t>
      </w:r>
      <w:r w:rsidR="004246E2" w:rsidRPr="00F95770">
        <w:rPr>
          <w:rFonts w:ascii="Courier New" w:hAnsi="Courier New" w:cs="Courier New"/>
        </w:rPr>
        <w:t xml:space="preserve"> </w:t>
      </w:r>
      <w:r w:rsidR="00035BA4" w:rsidRPr="00F95770">
        <w:rPr>
          <w:rFonts w:ascii="Courier New" w:hAnsi="Courier New" w:cs="Courier New"/>
        </w:rPr>
        <w:t xml:space="preserve">de documento de eleição de seus atuais administradores; inscrição do ato constitutivo, no caso de sociedade civil, acompanhada de prova da diretoria em exercício; ou decreto de autorização, em se tratando de empresa ou sociedade estrangeira em funcionamento no País, em vigor. </w:t>
      </w:r>
    </w:p>
    <w:p w:rsidR="00324CDF"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a.1 - A licitante poderá apresentar a versão consolidada do documento solicitado acima, devendo vir acompanhado de todas as alterações posteriores, caso houver.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a.2 – Somente serão habilitadas as empresas que apresentarem, além de toda a documentação exigida, ramo pertinente ao objeto desta licitação no seu objeto social (Ato Constitutivo).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Habilitação Fiscal: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Prova de Regularidade com a Fazenda Federal, mediante a apresentação da Certidão de Tributos e Contribuições Federais e Dívida Ativa da União, abrangendo inclusive as contribuições sociais previstas nas alíneas 'a' a 'd' do parágrafo único do art. 11 da Lei </w:t>
      </w:r>
      <w:proofErr w:type="spellStart"/>
      <w:r w:rsidRPr="00F95770">
        <w:rPr>
          <w:rFonts w:ascii="Courier New" w:hAnsi="Courier New" w:cs="Courier New"/>
        </w:rPr>
        <w:t>n.°</w:t>
      </w:r>
      <w:proofErr w:type="spellEnd"/>
      <w:r w:rsidRPr="00F95770">
        <w:rPr>
          <w:rFonts w:ascii="Courier New" w:hAnsi="Courier New" w:cs="Courier New"/>
        </w:rPr>
        <w:t xml:space="preserve"> 8.212, de 24 de julho de 1991, em vigor. </w:t>
      </w:r>
    </w:p>
    <w:p w:rsidR="000A1E0A"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Prova de Regularidade com a Fazenda Estadual, em vigor. </w:t>
      </w:r>
    </w:p>
    <w:p w:rsidR="005F5958"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 Prova de Regularidade com a Fazenda Municipal da sede do licitante, em vigor, conforme legislação tributária do Município expedidor da empresa que ora se habilita para este certame. As Certidões que não expressarem o prazo de validade deverão ter a data de expedição não superior a 06 (seis) meses. </w:t>
      </w:r>
    </w:p>
    <w:p w:rsidR="005F5958"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Prova de Regularidade com a Fazenda Municipal do Município de domicilio da licitante, em vigor. </w:t>
      </w:r>
    </w:p>
    <w:p w:rsidR="00BE2C79"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Prova de Regularidade junto ao Fundo de Garantia por Tempo de Serviço, FGTS, em vigor, demonstrando a situação regular ao cumprimento dos encargos sociais instituídos por lei. </w:t>
      </w:r>
    </w:p>
    <w:p w:rsidR="00D314C7" w:rsidRPr="00F95770" w:rsidRDefault="00035BA4" w:rsidP="004246E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Regularidade Trabalhista </w:t>
      </w:r>
    </w:p>
    <w:p w:rsidR="00232EDC" w:rsidRPr="00F95770" w:rsidRDefault="00035BA4" w:rsidP="006759EA">
      <w:pPr>
        <w:pStyle w:val="PargrafodaLista"/>
        <w:widowControl w:val="0"/>
        <w:numPr>
          <w:ilvl w:val="0"/>
          <w:numId w:val="8"/>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Prova de Inexistência de Débitos Inadimplidos perante a Justiça do Trabalho, mediante a apresentação da Certidão Negativa de Débitos Trabalhistas - CNDT, conforme determinação da Lei Federal n.º 12.440/2011, em vigor. </w:t>
      </w:r>
    </w:p>
    <w:p w:rsidR="00232EDC" w:rsidRPr="00F95770" w:rsidRDefault="00232EDC" w:rsidP="00232EDC">
      <w:pPr>
        <w:pStyle w:val="PargrafodaLista"/>
        <w:widowControl w:val="0"/>
        <w:suppressAutoHyphens/>
        <w:autoSpaceDE w:val="0"/>
        <w:autoSpaceDN w:val="0"/>
        <w:adjustRightInd w:val="0"/>
        <w:ind w:right="57"/>
        <w:jc w:val="both"/>
        <w:textAlignment w:val="center"/>
        <w:rPr>
          <w:rFonts w:ascii="Courier New" w:hAnsi="Courier New" w:cs="Courier New"/>
        </w:rPr>
      </w:pPr>
    </w:p>
    <w:p w:rsidR="00E03741" w:rsidRPr="00F95770" w:rsidRDefault="00E03741" w:rsidP="006759EA">
      <w:pPr>
        <w:pStyle w:val="PargrafodaLista"/>
        <w:widowControl w:val="0"/>
        <w:numPr>
          <w:ilvl w:val="1"/>
          <w:numId w:val="10"/>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Habilitação Econômico-Financeira:</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a) </w:t>
      </w:r>
      <w:r w:rsidR="00E03741" w:rsidRPr="00F95770">
        <w:rPr>
          <w:rFonts w:ascii="Courier New" w:hAnsi="Courier New" w:cs="Courier New"/>
        </w:rPr>
        <w:t>Certidão negativa de falência ou insolvência civil, expedida pelo distribuidor da sede do licitante, ou de seu domicílio, dentro do prazo de validade previsto na própria certidão, ou, na omissão desta, expedida a menos de 60 (sessenta) dias contados da data da sua apresentação;</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b) </w:t>
      </w:r>
      <w:r w:rsidR="00E03741" w:rsidRPr="00F95770">
        <w:rPr>
          <w:rFonts w:ascii="Courier New" w:hAnsi="Courier New" w:cs="Courier New"/>
        </w:rPr>
        <w:t xml:space="preserve">Balanço patrimonial e demonstrações contábeis dos dois últimos exercícios sociais, já exigíveis e apresentados na forma da lei, que comprovem a boa situação financeira da empresa, vedada a sua substituição por balancetes ou </w:t>
      </w:r>
      <w:r w:rsidR="00E03741" w:rsidRPr="00F95770">
        <w:rPr>
          <w:rFonts w:ascii="Courier New" w:hAnsi="Courier New" w:cs="Courier New"/>
        </w:rPr>
        <w:lastRenderedPageBreak/>
        <w:t>balanços provisórios, podendo ser atualizados por índices oficiais quando encerrados há mais de 3 (três) meses da data da apresentação da proposta;</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c) </w:t>
      </w:r>
      <w:r w:rsidR="00E03741" w:rsidRPr="00F95770">
        <w:rPr>
          <w:rFonts w:ascii="Courier New" w:hAnsi="Courier New" w:cs="Courier New"/>
        </w:rPr>
        <w:t>Os documentos re</w:t>
      </w:r>
      <w:r w:rsidR="007123EC" w:rsidRPr="00F95770">
        <w:rPr>
          <w:rFonts w:ascii="Courier New" w:hAnsi="Courier New" w:cs="Courier New"/>
        </w:rPr>
        <w:t xml:space="preserve">feridos </w:t>
      </w:r>
      <w:r w:rsidR="00466438" w:rsidRPr="00F95770">
        <w:rPr>
          <w:rFonts w:ascii="Courier New" w:hAnsi="Courier New" w:cs="Courier New"/>
        </w:rPr>
        <w:t>na letra</w:t>
      </w:r>
      <w:r w:rsidR="007123EC" w:rsidRPr="00F95770">
        <w:rPr>
          <w:rFonts w:ascii="Courier New" w:hAnsi="Courier New" w:cs="Courier New"/>
        </w:rPr>
        <w:t xml:space="preserve"> (b)</w:t>
      </w:r>
      <w:r w:rsidR="00E03741" w:rsidRPr="00F95770">
        <w:rPr>
          <w:rFonts w:ascii="Courier New" w:hAnsi="Courier New" w:cs="Courier New"/>
        </w:rPr>
        <w:t xml:space="preserve">, limitar-se-ão ao último exercício no caso de a pessoa jurídica ter sido constituída há menos de 2 (dois) anos. </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d) </w:t>
      </w:r>
      <w:r w:rsidR="00E03741" w:rsidRPr="00F95770">
        <w:rPr>
          <w:rFonts w:ascii="Courier New" w:hAnsi="Courier New" w:cs="Courier New"/>
        </w:rPr>
        <w:t xml:space="preserve">As empresas criadas no exercício financeiro da licitação, ficarão autorizadas a substituir os demonstrativos contábeis pelo balanço de abertura, conforme artigo 65, §1º, da Lei nº 14.133/2021. </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e) </w:t>
      </w:r>
      <w:r w:rsidR="00E03741" w:rsidRPr="00F95770">
        <w:rPr>
          <w:rFonts w:ascii="Courier New" w:hAnsi="Courier New" w:cs="Courier New"/>
        </w:rPr>
        <w:t>É admissível o balanço intermediário, se decorrer de lei ou contrato/estatuto social.</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f) </w:t>
      </w:r>
      <w:r w:rsidR="00E03741" w:rsidRPr="00F95770">
        <w:rPr>
          <w:rFonts w:ascii="Courier New" w:hAnsi="Courier New" w:cs="Courier New"/>
        </w:rPr>
        <w:t xml:space="preserve">O balanço patrimonial deverá estar assinado por contador ou por outro profissional equivalente, devidamente registrado no Conselho Regional de Contabilidade; </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g) </w:t>
      </w:r>
      <w:r w:rsidR="00E03741" w:rsidRPr="00F95770">
        <w:rPr>
          <w:rFonts w:ascii="Courier New" w:hAnsi="Courier New" w:cs="Courier New"/>
        </w:rPr>
        <w:t xml:space="preserve">no caso de empresa constituída no exercício social vigente, admite-se a apresentação de balanço patrimonial e demonstrações contábeis referentes ao período de existência da sociedade; </w:t>
      </w:r>
    </w:p>
    <w:p w:rsidR="00E03741" w:rsidRPr="00F95770" w:rsidRDefault="00232EDC" w:rsidP="00E03741">
      <w:pPr>
        <w:jc w:val="both"/>
        <w:rPr>
          <w:rFonts w:ascii="Courier New" w:hAnsi="Courier New" w:cs="Courier New"/>
        </w:rPr>
      </w:pPr>
      <w:r w:rsidRPr="00F95770">
        <w:rPr>
          <w:rFonts w:ascii="Courier New" w:hAnsi="Courier New" w:cs="Courier New"/>
        </w:rPr>
        <w:t xml:space="preserve">h) </w:t>
      </w:r>
      <w:r w:rsidR="00E03741" w:rsidRPr="00F95770">
        <w:rPr>
          <w:rFonts w:ascii="Courier New" w:hAnsi="Courier New" w:cs="Courier New"/>
        </w:rPr>
        <w:t xml:space="preserve">A comprovação da boa situação financeira da </w:t>
      </w:r>
      <w:r w:rsidRPr="00F95770">
        <w:rPr>
          <w:rFonts w:ascii="Courier New" w:hAnsi="Courier New" w:cs="Courier New"/>
        </w:rPr>
        <w:t>empresa a que se refere a letra (b)</w:t>
      </w:r>
      <w:r w:rsidR="00E03741" w:rsidRPr="00F95770">
        <w:rPr>
          <w:rFonts w:ascii="Courier New" w:hAnsi="Courier New" w:cs="Courier New"/>
        </w:rPr>
        <w:t xml:space="preserve"> será avaliada de forma objetiva pelos Índices de Liquidez Geral (LG), Solvência Geral (SG) e Liquidez Corrente (LC), maiores que 1 (um), resultantes da aplicação das fórmulas abaixo ao balanço patrimonial: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Liquidez Geral: AC + ARLP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 -------- (deve ser igual ou maior que 1,0)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PC  PELP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Garantia de Capital de Terceiros:  PL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                                                  --------------- (deve ser igual ou maior que 0,2)</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                                                    PC + PELP </w:t>
      </w:r>
    </w:p>
    <w:p w:rsidR="00E03741" w:rsidRPr="00F95770" w:rsidRDefault="00E03741" w:rsidP="00E03741">
      <w:pPr>
        <w:jc w:val="both"/>
        <w:rPr>
          <w:rFonts w:ascii="Courier New" w:hAnsi="Courier New" w:cs="Courier New"/>
        </w:rPr>
      </w:pPr>
      <w:r w:rsidRPr="00F95770">
        <w:rPr>
          <w:rFonts w:ascii="Courier New" w:hAnsi="Courier New" w:cs="Courier New"/>
        </w:rPr>
        <w:t xml:space="preserve">Onde: AC= Ativo Circulante; PC= Passivo Circulante; ARLP= Ativo Realizável a Longo Prazo; PELP= Passivo Exigível a Longo Prazo; PL= Patrimônio Líquido. </w:t>
      </w:r>
    </w:p>
    <w:p w:rsidR="00C95305" w:rsidRPr="00F95770" w:rsidRDefault="005B37DE" w:rsidP="005A41C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 – Declarações: </w:t>
      </w:r>
    </w:p>
    <w:p w:rsidR="005B78AB"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 – Declaração da licitante, de que não pesa contra si, declaração de inidoneidade, (modelo anexo V), sob as penalidades cabíveis, a superveniência de fato impeditivo para contratar com o Poder Público, assinada por representante(s) legal(</w:t>
      </w:r>
      <w:proofErr w:type="spellStart"/>
      <w:r w:rsidRPr="00F95770">
        <w:rPr>
          <w:rFonts w:ascii="Courier New" w:hAnsi="Courier New" w:cs="Courier New"/>
        </w:rPr>
        <w:t>is</w:t>
      </w:r>
      <w:proofErr w:type="spellEnd"/>
      <w:r w:rsidRPr="00F95770">
        <w:rPr>
          <w:rFonts w:ascii="Courier New" w:hAnsi="Courier New" w:cs="Courier New"/>
        </w:rPr>
        <w:t xml:space="preserve">) da empresa. </w:t>
      </w:r>
    </w:p>
    <w:p w:rsidR="0093760E"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b – Declaração da licitante de cumprimento ao artigo 7º, inciso XXXIII, da Constituição Federal, (modelo anexo VI), assinada por representante(s) legal(</w:t>
      </w:r>
      <w:proofErr w:type="spellStart"/>
      <w:r w:rsidRPr="00F95770">
        <w:rPr>
          <w:rFonts w:ascii="Courier New" w:hAnsi="Courier New" w:cs="Courier New"/>
        </w:rPr>
        <w:t>is</w:t>
      </w:r>
      <w:proofErr w:type="spellEnd"/>
      <w:r w:rsidRPr="00F95770">
        <w:rPr>
          <w:rFonts w:ascii="Courier New" w:hAnsi="Courier New" w:cs="Courier New"/>
        </w:rPr>
        <w:t xml:space="preserve">) da empresa. </w:t>
      </w:r>
    </w:p>
    <w:p w:rsidR="00582ACA"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 - Declaração da licitante indicando endereços eletrônicos para recebimento de eventuais contatos necessários, inclusive notificações administrativas, imposição de penalidade e outros, Declarando se comprometer com o acompanhamento diário dos endereços eletrônicos, providenciando a confirmação de recebimento, devidamente assinada pelo(s) representante(s) legal(</w:t>
      </w:r>
      <w:proofErr w:type="spellStart"/>
      <w:r w:rsidRPr="00F95770">
        <w:rPr>
          <w:rFonts w:ascii="Courier New" w:hAnsi="Courier New" w:cs="Courier New"/>
        </w:rPr>
        <w:t>is</w:t>
      </w:r>
      <w:proofErr w:type="spellEnd"/>
      <w:r w:rsidRPr="00F95770">
        <w:rPr>
          <w:rFonts w:ascii="Courier New" w:hAnsi="Courier New" w:cs="Courier New"/>
        </w:rPr>
        <w:t xml:space="preserve">), conforme modelo do anexo VII. </w:t>
      </w:r>
    </w:p>
    <w:p w:rsidR="0036159A"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Declaração de que cumpre as exigências de reserva de cargos para pessoa com deficiência e para reabilitado da Previdência Social, previstas no Art. 93 da Lei nº 8.213/1991 e em outras normas, conforme modelo anexo VIII. Esta declaração deverá ser adaptada caso a empresa se submeta ao regramento contido no Art. 93 da Lei nº 8.213/1991 ou não, conforme opções constantes no modelo. </w:t>
      </w:r>
    </w:p>
    <w:p w:rsidR="002B10F7" w:rsidRPr="00F95770" w:rsidRDefault="005B37DE" w:rsidP="00582AC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e - Declaração emitida pela licitante que a mesma não possui em seu quadro societário servidor público da ativa, ou empregado de empresa pública ou de sociedade de economia mista pertenc</w:t>
      </w:r>
      <w:r w:rsidR="00D643B5" w:rsidRPr="00F95770">
        <w:rPr>
          <w:rFonts w:ascii="Courier New" w:hAnsi="Courier New" w:cs="Courier New"/>
        </w:rPr>
        <w:t>entes ao município</w:t>
      </w:r>
      <w:r w:rsidRPr="00F95770">
        <w:rPr>
          <w:rFonts w:ascii="Courier New" w:hAnsi="Courier New" w:cs="Courier New"/>
        </w:rPr>
        <w:t xml:space="preserve">. </w:t>
      </w:r>
    </w:p>
    <w:p w:rsidR="00B64096" w:rsidRPr="00556AD8" w:rsidRDefault="00AC4E5E" w:rsidP="00556AD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Qualificação Técnica: </w:t>
      </w:r>
      <w:r w:rsidR="000B6EDA">
        <w:rPr>
          <w:rFonts w:ascii="Courier New" w:hAnsi="Courier New" w:cs="Courier New"/>
        </w:rPr>
        <w:t>apresentar no envelope de habilitação</w:t>
      </w:r>
    </w:p>
    <w:p w:rsidR="00B64096" w:rsidRPr="00556AD8" w:rsidRDefault="00123C79" w:rsidP="00AC3B0D">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b/>
          <w:bCs/>
          <w:color w:val="000000"/>
          <w:lang w:eastAsia="en-US"/>
        </w:rPr>
        <w:t xml:space="preserve">a -  </w:t>
      </w:r>
      <w:r w:rsidR="00B64096" w:rsidRPr="00556AD8">
        <w:rPr>
          <w:rFonts w:ascii="Courier New" w:eastAsiaTheme="minorHAnsi" w:hAnsi="Courier New" w:cs="Courier New"/>
          <w:b/>
          <w:bCs/>
          <w:color w:val="000000"/>
          <w:lang w:eastAsia="en-US"/>
        </w:rPr>
        <w:t xml:space="preserve">Atestado(s) de Capacidade Técnica </w:t>
      </w:r>
      <w:r w:rsidR="00B64096" w:rsidRPr="00556AD8">
        <w:rPr>
          <w:rFonts w:ascii="Courier New" w:eastAsiaTheme="minorHAnsi" w:hAnsi="Courier New" w:cs="Courier New"/>
          <w:color w:val="000000"/>
          <w:lang w:eastAsia="en-US"/>
        </w:rPr>
        <w:t xml:space="preserve">para comprovação de aptidão e execução do objeto/serviço de forma satisfatória, pertinente e compatível em características, quantidades e prazos com o objeto da licitação, fornecido(s) por pessoa jurídica de direito público ou privado. Quando for emitido por ente privado deverá este ser com assinatura digital e/ou firma reconhecida de quem o subscreveu. O Certificado deverá ter sido emitido à no máximo 36 (trinta e seis) meses da data de Abertura da Sessão de Licitação e com os mesmos dados do Cartão CNPJ. </w:t>
      </w:r>
    </w:p>
    <w:p w:rsidR="00B64096" w:rsidRDefault="00B64096" w:rsidP="00B64096">
      <w:pPr>
        <w:autoSpaceDE w:val="0"/>
        <w:autoSpaceDN w:val="0"/>
        <w:adjustRightInd w:val="0"/>
        <w:spacing w:after="0" w:line="240" w:lineRule="auto"/>
        <w:rPr>
          <w:rFonts w:ascii="Arial" w:eastAsiaTheme="minorHAnsi" w:hAnsi="Arial" w:cs="Arial"/>
          <w:color w:val="000000"/>
          <w:lang w:eastAsia="en-US"/>
        </w:rPr>
      </w:pPr>
    </w:p>
    <w:p w:rsidR="00B64096" w:rsidRPr="00334C0E" w:rsidRDefault="00334C0E" w:rsidP="00B64096">
      <w:pPr>
        <w:autoSpaceDE w:val="0"/>
        <w:autoSpaceDN w:val="0"/>
        <w:adjustRightInd w:val="0"/>
        <w:spacing w:after="0" w:line="240" w:lineRule="auto"/>
        <w:rPr>
          <w:rFonts w:ascii="Courier New" w:eastAsiaTheme="minorHAnsi" w:hAnsi="Courier New" w:cs="Courier New"/>
          <w:color w:val="000000"/>
          <w:lang w:eastAsia="en-US"/>
        </w:rPr>
      </w:pPr>
      <w:r w:rsidRPr="00334C0E">
        <w:rPr>
          <w:rFonts w:ascii="Courier New" w:eastAsiaTheme="minorHAnsi" w:hAnsi="Courier New" w:cs="Courier New"/>
          <w:color w:val="000000"/>
          <w:lang w:eastAsia="en-US"/>
        </w:rPr>
        <w:t>VI - Apresentar na assinatura da ata de registro de preços e ou contrato</w:t>
      </w:r>
      <w:r>
        <w:rPr>
          <w:rFonts w:ascii="Courier New" w:eastAsiaTheme="minorHAnsi" w:hAnsi="Courier New" w:cs="Courier New"/>
          <w:color w:val="000000"/>
          <w:lang w:eastAsia="en-US"/>
        </w:rPr>
        <w:t xml:space="preserve"> a ao </w:t>
      </w:r>
      <w:r w:rsidR="0008419B">
        <w:rPr>
          <w:rFonts w:ascii="Courier New" w:eastAsiaTheme="minorHAnsi" w:hAnsi="Courier New" w:cs="Courier New"/>
          <w:color w:val="000000"/>
          <w:lang w:eastAsia="en-US"/>
        </w:rPr>
        <w:t>f</w:t>
      </w:r>
      <w:r w:rsidRPr="00334C0E">
        <w:rPr>
          <w:rFonts w:ascii="Courier New" w:eastAsiaTheme="minorHAnsi" w:hAnsi="Courier New" w:cs="Courier New"/>
          <w:color w:val="000000"/>
          <w:lang w:eastAsia="en-US"/>
        </w:rPr>
        <w:t>:</w:t>
      </w:r>
    </w:p>
    <w:p w:rsidR="00334C0E" w:rsidRPr="00334C0E" w:rsidRDefault="00334C0E" w:rsidP="00B64096">
      <w:pPr>
        <w:autoSpaceDE w:val="0"/>
        <w:autoSpaceDN w:val="0"/>
        <w:adjustRightInd w:val="0"/>
        <w:spacing w:after="0" w:line="240" w:lineRule="auto"/>
        <w:rPr>
          <w:rFonts w:ascii="Courier New" w:eastAsiaTheme="minorHAnsi" w:hAnsi="Courier New" w:cs="Courier New"/>
          <w:color w:val="000000"/>
          <w:lang w:eastAsia="en-US"/>
        </w:rPr>
      </w:pPr>
    </w:p>
    <w:p w:rsidR="00B64096" w:rsidRPr="00334C0E" w:rsidRDefault="00334C0E" w:rsidP="00B64096">
      <w:pPr>
        <w:autoSpaceDE w:val="0"/>
        <w:autoSpaceDN w:val="0"/>
        <w:adjustRightInd w:val="0"/>
        <w:spacing w:after="0" w:line="240" w:lineRule="auto"/>
        <w:rPr>
          <w:rFonts w:ascii="Courier New" w:eastAsiaTheme="minorHAnsi" w:hAnsi="Courier New" w:cs="Courier New"/>
          <w:color w:val="000000"/>
          <w:lang w:eastAsia="en-US"/>
        </w:rPr>
      </w:pPr>
      <w:r w:rsidRPr="00334C0E">
        <w:rPr>
          <w:rFonts w:ascii="Courier New" w:eastAsiaTheme="minorHAnsi" w:hAnsi="Courier New" w:cs="Courier New"/>
          <w:color w:val="000000"/>
          <w:lang w:eastAsia="en-US"/>
        </w:rPr>
        <w:t>a</w:t>
      </w:r>
      <w:r w:rsidR="00123C79" w:rsidRPr="00334C0E">
        <w:rPr>
          <w:rFonts w:ascii="Courier New" w:eastAsiaTheme="minorHAnsi" w:hAnsi="Courier New" w:cs="Courier New"/>
          <w:color w:val="000000"/>
          <w:lang w:eastAsia="en-US"/>
        </w:rPr>
        <w:t xml:space="preserve"> - </w:t>
      </w:r>
      <w:r w:rsidR="00B64096" w:rsidRPr="00334C0E">
        <w:rPr>
          <w:rFonts w:ascii="Courier New" w:eastAsiaTheme="minorHAnsi" w:hAnsi="Courier New" w:cs="Courier New"/>
          <w:color w:val="000000"/>
          <w:lang w:eastAsia="en-US"/>
        </w:rPr>
        <w:t xml:space="preserve">Declaração de que os preços cotados não serão compensados / aumentados através de cobrança paralela via SUS. </w:t>
      </w:r>
    </w:p>
    <w:p w:rsidR="00B64096" w:rsidRPr="00334C0E" w:rsidRDefault="00B64096" w:rsidP="00B64096">
      <w:pPr>
        <w:autoSpaceDE w:val="0"/>
        <w:autoSpaceDN w:val="0"/>
        <w:adjustRightInd w:val="0"/>
        <w:spacing w:after="0" w:line="240" w:lineRule="auto"/>
        <w:rPr>
          <w:rFonts w:ascii="Courier New" w:eastAsiaTheme="minorHAnsi" w:hAnsi="Courier New" w:cs="Courier New"/>
          <w:color w:val="000000"/>
          <w:lang w:eastAsia="en-US"/>
        </w:rPr>
      </w:pPr>
    </w:p>
    <w:p w:rsidR="00B64096" w:rsidRPr="00334C0E" w:rsidRDefault="00334C0E" w:rsidP="008F5C37">
      <w:pPr>
        <w:autoSpaceDE w:val="0"/>
        <w:autoSpaceDN w:val="0"/>
        <w:adjustRightInd w:val="0"/>
        <w:spacing w:after="0" w:line="240" w:lineRule="auto"/>
        <w:jc w:val="both"/>
        <w:rPr>
          <w:rFonts w:ascii="Courier New" w:eastAsiaTheme="minorHAnsi" w:hAnsi="Courier New" w:cs="Courier New"/>
          <w:color w:val="000000"/>
          <w:lang w:eastAsia="en-US"/>
        </w:rPr>
      </w:pPr>
      <w:r w:rsidRPr="00334C0E">
        <w:rPr>
          <w:rFonts w:ascii="Courier New" w:eastAsiaTheme="minorHAnsi" w:hAnsi="Courier New" w:cs="Courier New"/>
          <w:color w:val="000000"/>
          <w:lang w:eastAsia="en-US"/>
        </w:rPr>
        <w:t xml:space="preserve">b - </w:t>
      </w:r>
      <w:r w:rsidR="00B64096" w:rsidRPr="00334C0E">
        <w:rPr>
          <w:rFonts w:ascii="Courier New" w:eastAsiaTheme="minorHAnsi" w:hAnsi="Courier New" w:cs="Courier New"/>
          <w:color w:val="000000"/>
          <w:lang w:eastAsia="en-US"/>
        </w:rPr>
        <w:t xml:space="preserve">Declaração, assinada pelo representante da empresa, de que possui estrutura para o fornecimento dos serviços, bem como dispõe de equipe técnica com o respectivo registro em órgão fiscalizador. </w:t>
      </w:r>
    </w:p>
    <w:p w:rsidR="00B64096" w:rsidRPr="00334C0E" w:rsidRDefault="00B64096" w:rsidP="00B64096">
      <w:pPr>
        <w:autoSpaceDE w:val="0"/>
        <w:autoSpaceDN w:val="0"/>
        <w:adjustRightInd w:val="0"/>
        <w:spacing w:after="0" w:line="240" w:lineRule="auto"/>
        <w:rPr>
          <w:rFonts w:ascii="Courier New" w:eastAsiaTheme="minorHAnsi" w:hAnsi="Courier New" w:cs="Courier New"/>
          <w:color w:val="000000"/>
          <w:lang w:eastAsia="en-US"/>
        </w:rPr>
      </w:pPr>
    </w:p>
    <w:p w:rsidR="00B64096" w:rsidRPr="00334C0E" w:rsidRDefault="00334C0E" w:rsidP="008F5C37">
      <w:pPr>
        <w:autoSpaceDE w:val="0"/>
        <w:autoSpaceDN w:val="0"/>
        <w:adjustRightInd w:val="0"/>
        <w:spacing w:after="0" w:line="240" w:lineRule="auto"/>
        <w:jc w:val="both"/>
        <w:rPr>
          <w:rFonts w:ascii="Courier New" w:eastAsiaTheme="minorHAnsi" w:hAnsi="Courier New" w:cs="Courier New"/>
          <w:color w:val="000000"/>
          <w:lang w:eastAsia="en-US"/>
        </w:rPr>
      </w:pPr>
      <w:r w:rsidRPr="00334C0E">
        <w:rPr>
          <w:rFonts w:ascii="Courier New" w:eastAsiaTheme="minorHAnsi" w:hAnsi="Courier New" w:cs="Courier New"/>
          <w:color w:val="000000"/>
          <w:lang w:eastAsia="en-US"/>
        </w:rPr>
        <w:t xml:space="preserve">c - </w:t>
      </w:r>
      <w:r w:rsidR="00B64096" w:rsidRPr="00334C0E">
        <w:rPr>
          <w:rFonts w:ascii="Courier New" w:eastAsiaTheme="minorHAnsi" w:hAnsi="Courier New" w:cs="Courier New"/>
          <w:color w:val="000000"/>
          <w:lang w:eastAsia="en-US"/>
        </w:rPr>
        <w:t>Declaração que a Empresa ou Entidade possui profissional(</w:t>
      </w:r>
      <w:proofErr w:type="spellStart"/>
      <w:r w:rsidR="00B64096" w:rsidRPr="00334C0E">
        <w:rPr>
          <w:rFonts w:ascii="Courier New" w:eastAsiaTheme="minorHAnsi" w:hAnsi="Courier New" w:cs="Courier New"/>
          <w:color w:val="000000"/>
          <w:lang w:eastAsia="en-US"/>
        </w:rPr>
        <w:t>is</w:t>
      </w:r>
      <w:proofErr w:type="spellEnd"/>
      <w:r w:rsidR="00B64096" w:rsidRPr="00334C0E">
        <w:rPr>
          <w:rFonts w:ascii="Courier New" w:eastAsiaTheme="minorHAnsi" w:hAnsi="Courier New" w:cs="Courier New"/>
          <w:color w:val="000000"/>
          <w:lang w:eastAsia="en-US"/>
        </w:rPr>
        <w:t xml:space="preserve">), em seu quadro social e/ou funcional permanente, para realização dos serviços, com indicação do profissional que irá prestar os serviços. </w:t>
      </w:r>
    </w:p>
    <w:p w:rsidR="00B64096" w:rsidRPr="00334C0E" w:rsidRDefault="00B64096" w:rsidP="00B64096">
      <w:pPr>
        <w:autoSpaceDE w:val="0"/>
        <w:autoSpaceDN w:val="0"/>
        <w:adjustRightInd w:val="0"/>
        <w:spacing w:after="0" w:line="240" w:lineRule="auto"/>
        <w:rPr>
          <w:rFonts w:ascii="Courier New" w:eastAsiaTheme="minorHAnsi" w:hAnsi="Courier New" w:cs="Courier New"/>
          <w:color w:val="000000"/>
          <w:lang w:eastAsia="en-US"/>
        </w:rPr>
      </w:pPr>
    </w:p>
    <w:p w:rsidR="00B64096" w:rsidRPr="00334C0E" w:rsidRDefault="00334C0E" w:rsidP="00B64096">
      <w:pPr>
        <w:autoSpaceDE w:val="0"/>
        <w:autoSpaceDN w:val="0"/>
        <w:adjustRightInd w:val="0"/>
        <w:spacing w:after="0" w:line="240" w:lineRule="auto"/>
        <w:rPr>
          <w:rFonts w:ascii="Courier New" w:eastAsiaTheme="minorHAnsi" w:hAnsi="Courier New" w:cs="Courier New"/>
          <w:color w:val="000000"/>
          <w:lang w:eastAsia="en-US"/>
        </w:rPr>
      </w:pPr>
      <w:r w:rsidRPr="00334C0E">
        <w:rPr>
          <w:rFonts w:ascii="Courier New" w:eastAsiaTheme="minorHAnsi" w:hAnsi="Courier New" w:cs="Courier New"/>
          <w:color w:val="000000"/>
          <w:lang w:eastAsia="en-US"/>
        </w:rPr>
        <w:t xml:space="preserve">d - </w:t>
      </w:r>
      <w:r w:rsidR="00B64096" w:rsidRPr="00334C0E">
        <w:rPr>
          <w:rFonts w:ascii="Courier New" w:eastAsiaTheme="minorHAnsi" w:hAnsi="Courier New" w:cs="Courier New"/>
          <w:color w:val="000000"/>
          <w:lang w:eastAsia="en-US"/>
        </w:rPr>
        <w:t xml:space="preserve">Comprovante de inscrição no CNES (Cadastro nacional de Estabelecimentos de Saúde) </w:t>
      </w:r>
    </w:p>
    <w:p w:rsidR="00B64096" w:rsidRPr="00334C0E" w:rsidRDefault="00B64096" w:rsidP="00B64096">
      <w:pPr>
        <w:autoSpaceDE w:val="0"/>
        <w:autoSpaceDN w:val="0"/>
        <w:adjustRightInd w:val="0"/>
        <w:spacing w:after="0" w:line="240" w:lineRule="auto"/>
        <w:rPr>
          <w:rFonts w:ascii="Courier New" w:eastAsiaTheme="minorHAnsi" w:hAnsi="Courier New" w:cs="Courier New"/>
          <w:color w:val="000000"/>
          <w:lang w:eastAsia="en-US"/>
        </w:rPr>
      </w:pPr>
    </w:p>
    <w:p w:rsidR="00B64096" w:rsidRDefault="00334C0E" w:rsidP="008F5C37">
      <w:pPr>
        <w:autoSpaceDE w:val="0"/>
        <w:autoSpaceDN w:val="0"/>
        <w:adjustRightInd w:val="0"/>
        <w:spacing w:after="0" w:line="240" w:lineRule="auto"/>
        <w:jc w:val="both"/>
        <w:rPr>
          <w:rFonts w:ascii="Courier New" w:eastAsiaTheme="minorHAnsi" w:hAnsi="Courier New" w:cs="Courier New"/>
          <w:color w:val="000000"/>
          <w:lang w:eastAsia="en-US"/>
        </w:rPr>
      </w:pPr>
      <w:r w:rsidRPr="00334C0E">
        <w:rPr>
          <w:rFonts w:ascii="Courier New" w:eastAsiaTheme="minorHAnsi" w:hAnsi="Courier New" w:cs="Courier New"/>
          <w:color w:val="000000"/>
          <w:lang w:eastAsia="en-US"/>
        </w:rPr>
        <w:lastRenderedPageBreak/>
        <w:t xml:space="preserve">e - </w:t>
      </w:r>
      <w:r w:rsidR="00B64096" w:rsidRPr="00334C0E">
        <w:rPr>
          <w:rFonts w:ascii="Courier New" w:eastAsiaTheme="minorHAnsi" w:hAnsi="Courier New" w:cs="Courier New"/>
          <w:color w:val="000000"/>
          <w:lang w:eastAsia="en-US"/>
        </w:rPr>
        <w:t xml:space="preserve">Certidão de Regularidade junto ao Conselho de Competência na área de Laboratório, vigente. </w:t>
      </w:r>
    </w:p>
    <w:p w:rsidR="0008419B" w:rsidRDefault="0008419B" w:rsidP="00B64096">
      <w:pPr>
        <w:autoSpaceDE w:val="0"/>
        <w:autoSpaceDN w:val="0"/>
        <w:adjustRightInd w:val="0"/>
        <w:spacing w:after="0" w:line="240" w:lineRule="auto"/>
        <w:rPr>
          <w:rFonts w:ascii="Courier New" w:eastAsiaTheme="minorHAnsi" w:hAnsi="Courier New" w:cs="Courier New"/>
          <w:color w:val="000000"/>
          <w:lang w:eastAsia="en-US"/>
        </w:rPr>
      </w:pPr>
    </w:p>
    <w:p w:rsidR="0008419B" w:rsidRPr="00334C0E" w:rsidRDefault="0008419B" w:rsidP="00B64096">
      <w:pPr>
        <w:autoSpaceDE w:val="0"/>
        <w:autoSpaceDN w:val="0"/>
        <w:adjustRightInd w:val="0"/>
        <w:spacing w:after="0" w:line="240" w:lineRule="auto"/>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f – Alvará de localização e Vigilância Sanitária </w:t>
      </w:r>
    </w:p>
    <w:p w:rsidR="00B64096" w:rsidRPr="00F95770" w:rsidRDefault="00B64096" w:rsidP="002849F0">
      <w:pPr>
        <w:widowControl w:val="0"/>
        <w:suppressAutoHyphens/>
        <w:autoSpaceDE w:val="0"/>
        <w:autoSpaceDN w:val="0"/>
        <w:adjustRightInd w:val="0"/>
        <w:ind w:right="57"/>
        <w:jc w:val="both"/>
        <w:textAlignment w:val="center"/>
        <w:rPr>
          <w:rFonts w:ascii="Courier New" w:hAnsi="Courier New" w:cs="Courier New"/>
        </w:rPr>
      </w:pPr>
    </w:p>
    <w:p w:rsidR="00506F98" w:rsidRPr="00F95770" w:rsidRDefault="00534C8A" w:rsidP="002667E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As Microempresas e Empresas de Pequeno Porte, assim classificadas no momento oportuno de credenciamento farão uso dos benefícios da Lei Complementar nº 123, de 14 de dezembro de 2006. </w:t>
      </w:r>
    </w:p>
    <w:p w:rsidR="00506F98" w:rsidRPr="00F95770" w:rsidRDefault="00534C8A" w:rsidP="002667E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A microempresa e a empresa de pequeno porte, que possuir restrição em qualquer dos documentos de regularidade fiscal, tais como: INSS, FGTS, RECEITA FEDERAL, RECEITA ESTADUAL, RECEITA MUNICIPAL, terá sua habilitação condicionada à apresentação de nova documentação, que comprove a sua regularidade em 05 (cinco) dias úteis, cujo termo inicial corresponderá à convocação para a apresentação dos documentos de habilitação, podendo este prazo ser prorrogado uma única vez, por igual período, a critério da Administração, desde que seja requerido pela licitante durante o transcurso do respectivo prazo. A não regularização da documentação, no prazo, implicará na decadência do direito à contratação. </w:t>
      </w:r>
    </w:p>
    <w:p w:rsidR="00C7076E"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A microempresa, a empresa de pequeno porte e a cooperativa, deverá apresentar todos os documentos de regularidade fiscal e trabalhista no momento da fase de habilitação, ainda que apresentem alguma restrição. Se não apresentar qualquer um dos documentos fiscais, tais como: INSS, FGTS, RECEITA FEDERAL, RECEITA ESTADUAL, RECEITA MUNICIPAL, mesmo com restrições, a microempresa, a empresa de pequeno porte e a cooperativa, será automaticamente inabilitada.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8.6 – Das autenticações e cópias dos Documentos I – Os documentos apresentados na forma de cópias reprográficas deverão estar autenticados, exceto os emitidos via internet.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A autenticação dos documentos feita por servidor municipal somente será realizada mediante apresentação do documento original.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Caso a licitante não autentique os documentos nesta Prefeitura, deverá fazê-lo em cartório, ou poderá apresentar declaração de autenticidade por advogado, sob sua responsabilidade pessoal, conforme permissivo constante no art. 12, IV, da Lei 14.133/21.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8.7 – </w:t>
      </w:r>
      <w:r w:rsidR="004F467B" w:rsidRPr="00F95770">
        <w:rPr>
          <w:rFonts w:ascii="Courier New" w:hAnsi="Courier New" w:cs="Courier New"/>
        </w:rPr>
        <w:t xml:space="preserve">Da apresentação dos </w:t>
      </w:r>
      <w:r w:rsidR="00AF0809" w:rsidRPr="00F95770">
        <w:rPr>
          <w:rFonts w:ascii="Courier New" w:hAnsi="Courier New" w:cs="Courier New"/>
        </w:rPr>
        <w:t>documentos sob</w:t>
      </w:r>
      <w:r w:rsidRPr="00F95770">
        <w:rPr>
          <w:rFonts w:ascii="Courier New" w:hAnsi="Courier New" w:cs="Courier New"/>
        </w:rPr>
        <w:t xml:space="preserve"> pena de inabilitação, todos os documentos apresentados para habilitação devem: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Estar em nome da matriz se a licitante for a matriz.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Estar todos em nome da filial se a licitante for filial, salvo aqueles documentos que são legalmente válidos tanto para matriz como para filial. </w:t>
      </w:r>
    </w:p>
    <w:p w:rsidR="00506F98" w:rsidRPr="00F95770" w:rsidRDefault="00534C8A"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c) - Deverão ser apresentados em nome da matriz e da filial, simultaneamente, se a licitante for a matriz e fornecedora dos </w:t>
      </w:r>
      <w:r w:rsidR="005A3CA5">
        <w:rPr>
          <w:rFonts w:ascii="Courier New" w:hAnsi="Courier New" w:cs="Courier New"/>
        </w:rPr>
        <w:t>serviços</w:t>
      </w:r>
      <w:r w:rsidRPr="00F95770">
        <w:rPr>
          <w:rFonts w:ascii="Courier New" w:hAnsi="Courier New" w:cs="Courier New"/>
        </w:rPr>
        <w:t xml:space="preserve"> for a filial.</w:t>
      </w:r>
      <w:r w:rsidR="008A0D14" w:rsidRPr="00F95770">
        <w:rPr>
          <w:rFonts w:ascii="Courier New" w:hAnsi="Courier New" w:cs="Courier New"/>
        </w:rPr>
        <w:t xml:space="preserve"> </w:t>
      </w:r>
    </w:p>
    <w:p w:rsidR="00506F98" w:rsidRPr="00F95770" w:rsidRDefault="008116F5"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8.8</w:t>
      </w:r>
      <w:r w:rsidR="008A0D14" w:rsidRPr="00F95770">
        <w:rPr>
          <w:rFonts w:ascii="Courier New" w:hAnsi="Courier New" w:cs="Courier New"/>
        </w:rPr>
        <w:t xml:space="preserve"> – Inabilitação Serão inabilitadas as empresas que não atenderem as exigências de habilitação contidas neste edital ou as que se oponham a qualquer dispositivo legal vigente. </w:t>
      </w:r>
    </w:p>
    <w:p w:rsidR="00140B4D" w:rsidRPr="00F95770" w:rsidRDefault="00871EC4"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9 - ESCLARECIMENTO, IMPUGNAÇÃO E RECURSO </w:t>
      </w:r>
    </w:p>
    <w:p w:rsidR="00140B4D" w:rsidRPr="00F95770" w:rsidRDefault="00871EC4" w:rsidP="006C5F93">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9.1 - Quaisquer informações, esclarecimentos e dúvidas decorrentes da interpretação do Edital poderão ser solicitadas por escrito até 3 (três) dias úteis antes da data marcada para o recebimento das propos</w:t>
      </w:r>
      <w:r w:rsidR="00736D6B" w:rsidRPr="00F95770">
        <w:rPr>
          <w:rFonts w:ascii="Courier New" w:hAnsi="Courier New" w:cs="Courier New"/>
        </w:rPr>
        <w:t>tas na Rua Minas Gerais, nº 392, ou pelo telefone (67) 3230-1587</w:t>
      </w:r>
      <w:r w:rsidRPr="00F95770">
        <w:rPr>
          <w:rFonts w:ascii="Courier New" w:hAnsi="Courier New" w:cs="Courier New"/>
        </w:rPr>
        <w:t xml:space="preserve">, e ainda através do e-mail: </w:t>
      </w:r>
      <w:r w:rsidR="007242CD" w:rsidRPr="00F95770">
        <w:rPr>
          <w:rFonts w:ascii="Courier New" w:hAnsi="Courier New" w:cs="Courier New"/>
        </w:rPr>
        <w:t xml:space="preserve">  </w:t>
      </w:r>
      <w:hyperlink r:id="rId13" w:history="1">
        <w:r w:rsidR="007242CD" w:rsidRPr="00F95770">
          <w:rPr>
            <w:rStyle w:val="Hyperlink"/>
            <w:rFonts w:ascii="Courier New" w:hAnsi="Courier New" w:cs="Courier New"/>
          </w:rPr>
          <w:t>licitacao@pedrogomes.ms.gov.br</w:t>
        </w:r>
      </w:hyperlink>
    </w:p>
    <w:p w:rsidR="00140B4D"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9.2 - Até 3 (três) dias úteis antes da data fixada para recebimento </w:t>
      </w:r>
      <w:r w:rsidR="00E22461" w:rsidRPr="00F95770">
        <w:rPr>
          <w:rFonts w:ascii="Courier New" w:hAnsi="Courier New" w:cs="Courier New"/>
        </w:rPr>
        <w:t xml:space="preserve">das propostas, qualquer pessoa </w:t>
      </w:r>
      <w:r w:rsidRPr="00F95770">
        <w:rPr>
          <w:rFonts w:ascii="Courier New" w:hAnsi="Courier New" w:cs="Courier New"/>
        </w:rPr>
        <w:t xml:space="preserve">empresas e outros poderão impugnar o ato convocatório do pregão. </w:t>
      </w:r>
    </w:p>
    <w:p w:rsidR="00140B4D"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9.3 - As impugnações ao ato convocatório do pregão serão recebidas até 3 (três) dias úteis antes da data marcada para o recebimento abertura das propostas. As solicitações mencionadas no subitem 9.2, deverão ser encaminhadas por meio eletrônico via internet para o endereço </w:t>
      </w:r>
      <w:r w:rsidR="007242CD" w:rsidRPr="00F95770">
        <w:rPr>
          <w:rFonts w:ascii="Courier New" w:hAnsi="Courier New" w:cs="Courier New"/>
        </w:rPr>
        <w:t xml:space="preserve">  </w:t>
      </w:r>
      <w:hyperlink r:id="rId14" w:history="1">
        <w:r w:rsidR="007242CD" w:rsidRPr="00F95770">
          <w:rPr>
            <w:rStyle w:val="Hyperlink"/>
            <w:rFonts w:ascii="Courier New" w:hAnsi="Courier New" w:cs="Courier New"/>
          </w:rPr>
          <w:t>licitacao@pedrogomes.ms.gov.br</w:t>
        </w:r>
      </w:hyperlink>
    </w:p>
    <w:p w:rsidR="00140B4D"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9.4 - </w:t>
      </w:r>
      <w:r w:rsidR="00140B4D" w:rsidRPr="00F95770">
        <w:rPr>
          <w:rFonts w:ascii="Courier New" w:hAnsi="Courier New" w:cs="Courier New"/>
        </w:rPr>
        <w:t>As impugnações E os pedidos</w:t>
      </w:r>
      <w:r w:rsidRPr="00F95770">
        <w:rPr>
          <w:rFonts w:ascii="Courier New" w:hAnsi="Courier New" w:cs="Courier New"/>
        </w:rPr>
        <w:t xml:space="preserve"> de esclarecimentos apresentados </w:t>
      </w:r>
      <w:r w:rsidR="00140B4D" w:rsidRPr="00F95770">
        <w:rPr>
          <w:rFonts w:ascii="Courier New" w:hAnsi="Courier New" w:cs="Courier New"/>
        </w:rPr>
        <w:t>foram</w:t>
      </w:r>
      <w:r w:rsidRPr="00F95770">
        <w:rPr>
          <w:rFonts w:ascii="Courier New" w:hAnsi="Courier New" w:cs="Courier New"/>
        </w:rPr>
        <w:t xml:space="preserve"> de prazo serão recebidos como mero exercício do direito de petição. </w:t>
      </w:r>
    </w:p>
    <w:p w:rsidR="001A7BDF" w:rsidRPr="00F95770" w:rsidRDefault="00871EC4" w:rsidP="00E2246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9.5 – Declarado o vencedor, ou proclamado o resultado sem que haja um vencedor, abrir-se-á prazo para qualquer licitante manifestar imediata e motivadamente a intenção de interpor recurso contra ato praticado no certame, podendo qualquer licitante inconformada com o resultado, registrar em ata as razões de interpor recurso. Caso haja recurso, os interessados poderão apresentar as razões do recurso, no prazo de 3 (três) dias úteis, contados da data de intimação ou de lavratura da ata.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A manifestação de recurso deve ser feita por pedido verbal, diretamente ao Pregoeiro, que registrará na ata da sessão.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9.6 - O recurso contra decisão do Pregoeiro terá efeito suspensivo.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9.7 - O acolhimento de recurso importará a invalidação apenas dos atos insuscetíveis de aproveitamento.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9.8 -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9.9 - A falta de manifestação imediata e motivada das licitantes ao término da sessão pública importará na decadência do direito de recurso e, consequentemente, dar-se-á a adjudicação do objeto da licitação à vencedora. </w:t>
      </w:r>
    </w:p>
    <w:p w:rsidR="001A7BDF"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9.10 -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9.11 – Os recursos deverão ser protocolados junto ao setor competente de protocolo no Centro Administrativo Municipal, ou enviados através do e-mail</w:t>
      </w:r>
      <w:r w:rsidR="0046366A" w:rsidRPr="00F95770">
        <w:rPr>
          <w:rFonts w:ascii="Courier New" w:hAnsi="Courier New" w:cs="Courier New"/>
        </w:rPr>
        <w:t xml:space="preserve">  </w:t>
      </w:r>
      <w:hyperlink r:id="rId15" w:history="1">
        <w:r w:rsidR="0046366A" w:rsidRPr="00F95770">
          <w:rPr>
            <w:rStyle w:val="Hyperlink"/>
            <w:rFonts w:ascii="Courier New" w:hAnsi="Courier New" w:cs="Courier New"/>
          </w:rPr>
          <w:t>licitacao@pedrogomes.ms.gov.br</w:t>
        </w:r>
      </w:hyperlink>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Não serão conhecidos recursos enviados por e-mail sem confirmação de recebimento ou entregues de outra forma que não seja aquela estabelecida neste edital.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Nos recursos e/ou impugnações serão avaliados o cabimento e a adequação, sendo que o mérito será julgado somente se preenchidos os requisitos intrínsecos de admissibilidade, quais sejam, interesse recursal, legitimidade e o pedido juridicamente possível, bem como os requisitos extrínsecos, e a tempestividade (tempo hábil para a interposição do recurso), entre outros.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9.12 - Decididos os recursos, a autoridade competente fará a adjudicação do objeto da licitação para a licitante vencedora, que será convocada para assinar o Contrato, quando houver, no prazo estabelecido neste edital contados da devida convocação. </w:t>
      </w:r>
    </w:p>
    <w:p w:rsidR="00E32C91"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9.13 - Não serão conhecidas as impugnações e os recursos apresentados fora do prazo legal e/ou subscritos por representante não habilitado legalmente ou não identificado no processo para responder pela proponente. </w:t>
      </w:r>
    </w:p>
    <w:p w:rsidR="00FF594B" w:rsidRPr="00F95770" w:rsidRDefault="00871EC4" w:rsidP="005E70C7">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 - Para definição dos prazos, será levado em consideração o horário de expediente da Prefeitura.</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 – DA HOMOLOGAÇÃO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10.1 - Constatado o atendimento das exigências fixadas no Edital, a licitante que ofertou o menor valor será declarada vencedora.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10.2 - Em caso de desatendimento às exigências para habilitação, o Pregoeiro inabilitará a licitante e examinará as ofertas subsequentes e qualificação das licitantes, na ordem de classificação e, assim sucessivamente, até a apuração de uma que atenda ao edital, sendo a respectiva licitante declarada vencedora, ocasião em que o Pregoeiro poderá negociar diretamente com o proponente para que seja obtido preço melhor.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10.3 - Decididos os recursos, a autoridade competente fará a adjudicação do </w:t>
      </w:r>
      <w:r w:rsidRPr="00F95770">
        <w:rPr>
          <w:rFonts w:ascii="Courier New" w:hAnsi="Courier New" w:cs="Courier New"/>
        </w:rPr>
        <w:lastRenderedPageBreak/>
        <w:t xml:space="preserve">objeto da licitação para a licitante que ofertou o menor valor, sendo encaminhado o processo para homologação por parte do Prefeito Municipal. </w:t>
      </w:r>
    </w:p>
    <w:p w:rsidR="00E32C91"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10.4 - Homologado pelo Prefeito Municipal o resultado classificatório, os preços serão registrados no Sistema de Registro de Preços do Município. </w:t>
      </w:r>
    </w:p>
    <w:p w:rsidR="00AC4E5E" w:rsidRPr="00F95770" w:rsidRDefault="00871EC4" w:rsidP="00FF594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10.5 - A aquisição do</w:t>
      </w:r>
      <w:r w:rsidR="005A3CA5">
        <w:rPr>
          <w:rFonts w:ascii="Courier New" w:hAnsi="Courier New" w:cs="Courier New"/>
        </w:rPr>
        <w:t>s serviços</w:t>
      </w:r>
      <w:r w:rsidRPr="00F95770">
        <w:rPr>
          <w:rFonts w:ascii="Courier New" w:hAnsi="Courier New" w:cs="Courier New"/>
        </w:rPr>
        <w:t xml:space="preserve"> com o fornecedor que tem o menor preço</w:t>
      </w:r>
      <w:r w:rsidR="00520439" w:rsidRPr="00F95770">
        <w:rPr>
          <w:rFonts w:ascii="Courier New" w:hAnsi="Courier New" w:cs="Courier New"/>
        </w:rPr>
        <w:t xml:space="preserve"> registrado será autorizada pelas Secretarias</w:t>
      </w:r>
      <w:r w:rsidRPr="00F95770">
        <w:rPr>
          <w:rFonts w:ascii="Courier New" w:hAnsi="Courier New" w:cs="Courier New"/>
        </w:rPr>
        <w:t>, por intermédio de Contrato ou emissão de Nota de Emprenho, sempre que houver necessidade de aquisição.</w:t>
      </w:r>
    </w:p>
    <w:p w:rsidR="00FF594B"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11 – DAS PENALIDADES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11.1 – O responsável será sancionado com o impedimento de licitar ou contratar no âmbito da Administração Pública direta e indireta de todos os entes federativos, pelo prazo mínimo de 3 (três) anos e máximo de 6 (seis) anos, sem prejuízo de multa de 0,5% até 30% do valor estimado para a contratação e demais cominações legais, nos seguintes casos: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dar causa à inexecução parcial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dar causa à inexecução parcial do contrato que cause grave dano à Administração, ao funcionamento dos serviços públicos ou ao interesse coletivo;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 dar causa à inexecução total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deixar de entregar a documentação exigida para o certame;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não manter a proposta, salvo em decorrência de fato superveniente devidamente justificado;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f – não celebrar o contrato ou não entregar a documentação exigida para a contratação, quando convocado dentro do prazo de validade de sua proposta;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g – ensejar o retardamento da execução ou da entrega do objeto da licitação sem motivo justificado;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h – apresentar declaração ou documentação falsa exigida para o certame ou prestar declaração falsa durante a licitação ou a execução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fraudar a licitação ou praticar ato fraudulento na execução do contrato;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j – comportar-se de modo inidôneo ou cometer fraude de qualquer natureza;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k – praticar atos ilícitos com vistas a frustrar os objetivos da licitação;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l – praticar ato lesivo previsto no art. 5º da Lei nº 12.846, de 1º de agosto de 2013. 11.2 – Para os fins da </w:t>
      </w:r>
      <w:r w:rsidR="008B183B" w:rsidRPr="00F95770">
        <w:rPr>
          <w:rFonts w:ascii="Courier New" w:hAnsi="Courier New" w:cs="Courier New"/>
        </w:rPr>
        <w:t>Subcomissão</w:t>
      </w:r>
      <w:r w:rsidRPr="00F95770">
        <w:rPr>
          <w:rFonts w:ascii="Courier New" w:hAnsi="Courier New" w:cs="Courier New"/>
        </w:rPr>
        <w:t xml:space="preserve"> “j” do subitem 11.1, reputar-se-ão inidôneos atos como os descritos nos artigos 337-F, 337-G, 337-I, 337-J e 337-K do Código Penal. </w:t>
      </w:r>
    </w:p>
    <w:p w:rsidR="004B5830"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11.3 – No caso de incidência de uma das situações previstas neste edital, a licitante será cientificada através do endereço eletrônico (e-mail) por ela informado no seu ato de vinculação ao certame; sendo que os prazos concedidos para manifestação fluirão, independentemente da confirmação de leitura da mensagem e serão concedidos conforme o caso, de acordo com o estabelecido na Lei Federal nº 14.133/2021. </w:t>
      </w:r>
    </w:p>
    <w:p w:rsidR="00634AD7" w:rsidRPr="00634AD7" w:rsidRDefault="00871EC4" w:rsidP="0007629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12 – DO REAJUSTE E DA ATUALIZAÇÃO DOS PREÇOS </w:t>
      </w:r>
    </w:p>
    <w:p w:rsidR="00634AD7" w:rsidRPr="00634AD7" w:rsidRDefault="00076290" w:rsidP="00370531">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12.1 - </w:t>
      </w:r>
      <w:r w:rsidR="00634AD7" w:rsidRPr="00634AD7">
        <w:rPr>
          <w:rFonts w:ascii="Courier New" w:eastAsiaTheme="minorHAnsi" w:hAnsi="Courier New" w:cs="Courier New"/>
          <w:color w:val="000000"/>
          <w:lang w:eastAsia="en-US"/>
        </w:rPr>
        <w:t xml:space="preserve">Após o interregno de um ano, e independentemente de pedido do contratado, os preços iniciais serão reajustados, mediante a aplicação, pelo contratante, do índice IPCA. </w:t>
      </w:r>
    </w:p>
    <w:p w:rsidR="00370531" w:rsidRPr="00370531" w:rsidRDefault="00370531" w:rsidP="00370531">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370531" w:rsidRPr="00370531" w:rsidRDefault="00076290" w:rsidP="00434323">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12.2 - </w:t>
      </w:r>
      <w:r w:rsidR="00370531" w:rsidRPr="00370531">
        <w:rPr>
          <w:rFonts w:ascii="Courier New" w:eastAsiaTheme="minorHAnsi" w:hAnsi="Courier New" w:cs="Courier New"/>
          <w:color w:val="000000"/>
          <w:lang w:eastAsia="en-US"/>
        </w:rPr>
        <w:t xml:space="preserve">Caso </w:t>
      </w:r>
      <w:r w:rsidR="00434323" w:rsidRPr="00370531">
        <w:rPr>
          <w:rFonts w:ascii="Courier New" w:eastAsiaTheme="minorHAnsi" w:hAnsi="Courier New" w:cs="Courier New"/>
          <w:color w:val="000000"/>
          <w:lang w:eastAsia="en-US"/>
        </w:rPr>
        <w:t>o índice estabelecido para reajustamento venha</w:t>
      </w:r>
      <w:r w:rsidR="00370531" w:rsidRPr="00370531">
        <w:rPr>
          <w:rFonts w:ascii="Courier New" w:eastAsiaTheme="minorHAnsi" w:hAnsi="Courier New" w:cs="Courier New"/>
          <w:color w:val="000000"/>
          <w:lang w:eastAsia="en-US"/>
        </w:rPr>
        <w:t xml:space="preserve"> a ser extinto ou de qualquer forma não possam mais ser utilizados, serão adotados, em substituição, os que vierem a ser determinados pela legislação então em vigor. </w:t>
      </w:r>
    </w:p>
    <w:p w:rsidR="00370531" w:rsidRPr="00370531" w:rsidRDefault="00370531" w:rsidP="00370531">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634AD7" w:rsidRDefault="00076290" w:rsidP="00076290">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12.3 - </w:t>
      </w:r>
      <w:r w:rsidR="00370531" w:rsidRPr="00370531">
        <w:rPr>
          <w:rFonts w:ascii="Courier New" w:eastAsiaTheme="minorHAnsi" w:hAnsi="Courier New" w:cs="Courier New"/>
          <w:color w:val="000000"/>
          <w:lang w:eastAsia="en-US"/>
        </w:rPr>
        <w:t xml:space="preserve">Na ausência de previsão legal quanto ao índice substituto, as partes elegerão novo índice oficial, para reajustamento do preço do valor remanescente, por meio de termo aditivo. </w:t>
      </w:r>
    </w:p>
    <w:p w:rsidR="00076290" w:rsidRPr="00076290" w:rsidRDefault="00076290" w:rsidP="00076290">
      <w:pPr>
        <w:autoSpaceDE w:val="0"/>
        <w:autoSpaceDN w:val="0"/>
        <w:adjustRightInd w:val="0"/>
        <w:spacing w:after="0" w:line="240" w:lineRule="auto"/>
        <w:jc w:val="both"/>
        <w:rPr>
          <w:rFonts w:ascii="Courier New" w:eastAsiaTheme="minorHAnsi" w:hAnsi="Courier New" w:cs="Courier New"/>
          <w:color w:val="000000"/>
          <w:lang w:eastAsia="en-US"/>
        </w:rPr>
      </w:pP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12.</w:t>
      </w:r>
      <w:r w:rsidR="00076290">
        <w:rPr>
          <w:rFonts w:ascii="Courier New" w:hAnsi="Courier New" w:cs="Courier New"/>
        </w:rPr>
        <w:t>4</w:t>
      </w:r>
      <w:r w:rsidRPr="00F95770">
        <w:rPr>
          <w:rFonts w:ascii="Courier New" w:hAnsi="Courier New" w:cs="Courier New"/>
        </w:rPr>
        <w:t xml:space="preserve"> – O beneficiário do registro de preços, em função da dinâmica do mercado, poderá solicitar o reequilíbrio econômico dos preços vigentes através de solicitação formal, desde que acompanhado de documentos que comprovem a procedência do pedido. Até a decisão final da Administração, a qual deverá ser prolatada em até 30 (trinta) dias a contar da entrega completa da documentação comprobatória, o fornecimento do</w:t>
      </w:r>
      <w:r w:rsidR="00A35311">
        <w:rPr>
          <w:rFonts w:ascii="Courier New" w:hAnsi="Courier New" w:cs="Courier New"/>
        </w:rPr>
        <w:t>s</w:t>
      </w:r>
      <w:r w:rsidRPr="00F95770">
        <w:rPr>
          <w:rFonts w:ascii="Courier New" w:hAnsi="Courier New" w:cs="Courier New"/>
        </w:rPr>
        <w:t xml:space="preserve"> </w:t>
      </w:r>
      <w:r w:rsidR="00A35311">
        <w:rPr>
          <w:rFonts w:ascii="Courier New" w:hAnsi="Courier New" w:cs="Courier New"/>
        </w:rPr>
        <w:t>serviços</w:t>
      </w:r>
      <w:r w:rsidRPr="00F95770">
        <w:rPr>
          <w:rFonts w:ascii="Courier New" w:hAnsi="Courier New" w:cs="Courier New"/>
        </w:rPr>
        <w:t xml:space="preserve"> quando solicitado pela </w:t>
      </w:r>
      <w:r w:rsidR="001F62E4">
        <w:rPr>
          <w:rFonts w:ascii="Courier New" w:hAnsi="Courier New" w:cs="Courier New"/>
        </w:rPr>
        <w:t>Secretaria Municipal de Saúde</w:t>
      </w:r>
      <w:r w:rsidRPr="00F95770">
        <w:rPr>
          <w:rFonts w:ascii="Courier New" w:hAnsi="Courier New" w:cs="Courier New"/>
        </w:rPr>
        <w:t xml:space="preserve">, deverá ocorrer normalmente, pelo preço registrado em vigor.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12.</w:t>
      </w:r>
      <w:r w:rsidR="00076290">
        <w:rPr>
          <w:rFonts w:ascii="Courier New" w:hAnsi="Courier New" w:cs="Courier New"/>
        </w:rPr>
        <w:t>5</w:t>
      </w:r>
      <w:r w:rsidRPr="00F95770">
        <w:rPr>
          <w:rFonts w:ascii="Courier New" w:hAnsi="Courier New" w:cs="Courier New"/>
        </w:rPr>
        <w:t xml:space="preserve"> – O Município poderá, na vigência do registro, solicitar a redução dos preços registrados, garantido a prévia defesa do beneficiário do registro, e de conformidade com os parâmetros de pesquisa de mercado realizada ou quando alterações conjunturais provocarem a redução dos preços praticados no mercado nacional e/ou internacional.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12.</w:t>
      </w:r>
      <w:r w:rsidR="00076290">
        <w:rPr>
          <w:rFonts w:ascii="Courier New" w:hAnsi="Courier New" w:cs="Courier New"/>
        </w:rPr>
        <w:t>6</w:t>
      </w:r>
      <w:r w:rsidRPr="00F95770">
        <w:rPr>
          <w:rFonts w:ascii="Courier New" w:hAnsi="Courier New" w:cs="Courier New"/>
        </w:rPr>
        <w:t xml:space="preserve"> – A Ata de Registro de Preços poderá sofrer alterações, obedecidas as disposições contidas no art. 124 da Lei Federal </w:t>
      </w:r>
      <w:r w:rsidR="008B407B" w:rsidRPr="00F95770">
        <w:rPr>
          <w:rFonts w:ascii="Courier New" w:hAnsi="Courier New" w:cs="Courier New"/>
        </w:rPr>
        <w:t>n. º</w:t>
      </w:r>
      <w:r w:rsidRPr="00F95770">
        <w:rPr>
          <w:rFonts w:ascii="Courier New" w:hAnsi="Courier New" w:cs="Courier New"/>
        </w:rPr>
        <w:t xml:space="preserve"> 14.133/21. </w:t>
      </w:r>
    </w:p>
    <w:p w:rsidR="001B5AE0" w:rsidRPr="00F95770" w:rsidRDefault="001B5AE0" w:rsidP="001B5AE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12.</w:t>
      </w:r>
      <w:r w:rsidR="00076290">
        <w:rPr>
          <w:rFonts w:ascii="Courier New" w:hAnsi="Courier New" w:cs="Courier New"/>
        </w:rPr>
        <w:t>7</w:t>
      </w:r>
      <w:r w:rsidRPr="00F95770">
        <w:rPr>
          <w:rFonts w:ascii="Courier New" w:hAnsi="Courier New" w:cs="Courier New"/>
        </w:rPr>
        <w:t>. As partes comprometem-se a agir de boa-fé durante todo o processo de reajuste, colaborando mutuamente para alcançar uma solução justa e equilibrada para ambas as partes.</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preço registrado poderá ser revisto em decorrência de eventual redução ou elevação daqueles praticados no mercado.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Quando o preço inicialmente registrado, por motivo superveniente, tornar-se superior ao preço praticado no mercado, o Município: </w:t>
      </w:r>
    </w:p>
    <w:p w:rsidR="00BA1B58"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a) convocará o fornecedor visando a negociação para redução de preços e sua adequação ao praticado pelo mercado;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frustrada a negociação e comprovado que o preço registrado é superior ao de mercado, o fornecedor será liberado do compromisso assumido; 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convocará os demais fornecedores registrados visando igual oportunidade de negociação.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Quando o preço de mercado se tornar superior aos registrados e o fornecedor, mediante requerimento devidamente comprovado, não puder cumprir o compromisso, o Município poderá: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liberar o fornecedor do compromisso assumido, sem aplicação de penalidade, confirmando a veracidade dos motivos e comprovantes apresentados, e se a comunicação ocorrer antes do pedido de fornecimento; 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convocar os demais fornecedores visando igual oportunidade de negociação.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Não havendo êxito nas negociações, o Órgão Gerenciador procederá à revogação da Ata de Registro de Preços para o item, adotando as medidas cabíveis para obtenção da contratação.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 – DISPOSIÇÕES FINAIS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 – Somente poderão participar da Licitação, empresas legalmente constituídas e que estejam habilitadas e capacitadas a executar o seu objeto e que satisfaçam, integralmente, a todas as condições do Edital.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13.2 – A proponente é responsável pela fidelidade e legitimidade das informações prestadas e dos documentos apresentados em qualquer fase da licitação. A falsidade de qualquer documento apresentado ou a inverdade das informações nele contidas implicará a imediata desclassificação da proponente que o tiver apresentado, ou, caso tenha sido a vencedora, o cancelamento do pedido de compra, sem prejuízo das demais sanções cabíveis.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13.3 – Quaisquer inserções na proposta que visem modificar, extinguir ou criar direitos, sem previsão no edital, serão tidas como inexistentes, aproveitando-se a proposta no que não for conflitante com o instrumento convocatório.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13.4 – De todas as reuniões lavrar-se-á ata circunstanciada, na qual se mencionará tudo o que ocorrer no ato. A ata será assinada pelo Pregoeiro e sua equipe e pelos representantes legais presentes devidamente credenciados.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13.5 – Agentes Públicos, assim considerados aqueles do art. 6º, V, da Lei nº 14.133/21, estão impedidos de participar deste certame licitatório, (tanto como membro da diretoria da empresa ou como do quadro de funcionários desta), por determinação do art. 9º, § 1º, da Lei Federal nº 14.133/21, tendo em vista </w:t>
      </w:r>
      <w:r w:rsidRPr="00F95770">
        <w:rPr>
          <w:rFonts w:ascii="Courier New" w:hAnsi="Courier New" w:cs="Courier New"/>
        </w:rPr>
        <w:lastRenderedPageBreak/>
        <w:t xml:space="preserve">a vedação expressa de contratar com o Município.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13.6 – É facultado ao Pregoeiro ou à autoridade competente, em qualquer fase da licitação, a promoção de diligência destinada a esclarecer ou complementar a instrução de assunto relacionado ao presente procedimento licitatório, vedada a inclusão posterior de documento ou informação que deveria constar da proposta.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13.7 – A participação na Licitação implica na aceitação integral e irretratável pelas Licitantes, dos termos, cláusulas, condições e Anexos do Edital, que passarão a integrar a Ata de Registro de Preços como se transcrito, com lastro na legislação referida no preâmbulo da Licitação, bem como na observância das normas técnicas aplicáveis, não sendo aceita, sob qualquer hipótese, alegação de seu desconhecimento em qualquer fase do procedimento licitatório e execução do contrato.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13.8 – A Administração poderá revogar a licitação por interesse público, devendo anulá-la por ilegalidade, em despacho fundamentado, sem a obrigação de indenizar.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presente processo licitatório poderá ser revogado se, no curso do certame, for verificado que o Termo de Referência contempla valores que não representam o efetivo valor de mercado para o objeto licitado; medida que se efetivará através de prévio e fundamentado despacho, sem que assista direito de indenização aos partícipes do certame.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13.9 – O documento legal de compromisso entre a licitante e a municipalidade será a “Ata de Registro de Preços” (Anexo IX)</w:t>
      </w:r>
      <w:r w:rsidR="001F5FC6" w:rsidRPr="00F95770">
        <w:rPr>
          <w:rFonts w:ascii="Courier New" w:hAnsi="Courier New" w:cs="Courier New"/>
        </w:rPr>
        <w:t xml:space="preserve"> e ou contrato anexo X</w:t>
      </w:r>
      <w:r w:rsidRPr="00F95770">
        <w:rPr>
          <w:rFonts w:ascii="Courier New" w:hAnsi="Courier New" w:cs="Courier New"/>
        </w:rPr>
        <w:t xml:space="preserve">.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13.10 - Para aquisição do objeto desta licitação os recursos previstos correrão por conta das dotações que se fizerem necessárias às compras.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13.11 - A existência de preços registrados não obriga a Administração adquirir as mercadorias referentes ao Registro de Preços, sem que caiba direito à indenização de qualquer espécie. Fica facultada a utilização de outros meios, respeitada a legislação pertinente às licitações e ao sistema de Registro de Preços, assegurando-se ao beneficiário do registro preferência em igualdade de condições. </w:t>
      </w:r>
    </w:p>
    <w:p w:rsidR="00C22FD2"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13.12 - O trâmite do procedimento licitatório estará disponível no si</w:t>
      </w:r>
      <w:r w:rsidR="00485408" w:rsidRPr="00F95770">
        <w:rPr>
          <w:rFonts w:ascii="Courier New" w:hAnsi="Courier New" w:cs="Courier New"/>
        </w:rPr>
        <w:t>te do Município</w:t>
      </w:r>
      <w:r w:rsidRPr="00F95770">
        <w:rPr>
          <w:rFonts w:ascii="Courier New" w:hAnsi="Courier New" w:cs="Courier New"/>
        </w:rPr>
        <w:t xml:space="preserve"> – Informações sobre Licitações, http://www</w:t>
      </w:r>
      <w:r w:rsidRPr="00F95770">
        <w:rPr>
          <w:rFonts w:ascii="Courier New" w:hAnsi="Courier New" w:cs="Courier New"/>
          <w:b/>
        </w:rPr>
        <w:t>.</w:t>
      </w:r>
      <w:r w:rsidR="00997711" w:rsidRPr="00F95770">
        <w:rPr>
          <w:rStyle w:val="Forte"/>
          <w:rFonts w:ascii="Courier New" w:hAnsi="Courier New" w:cs="Courier New"/>
          <w:b w:val="0"/>
        </w:rPr>
        <w:t>pedrogomes.ms.gov.br</w:t>
      </w:r>
      <w:r w:rsidR="00997711" w:rsidRPr="00F95770">
        <w:rPr>
          <w:rStyle w:val="Forte"/>
          <w:rFonts w:ascii="Courier New" w:hAnsi="Courier New" w:cs="Courier New"/>
        </w:rPr>
        <w:t xml:space="preserve">  </w:t>
      </w:r>
      <w:r w:rsidRPr="00F95770">
        <w:rPr>
          <w:rFonts w:ascii="Courier New" w:hAnsi="Courier New" w:cs="Courier New"/>
        </w:rPr>
        <w:t xml:space="preserve"> sendo de responsabilidade exclusiva da licitante a obtenção ou consulta dos documentos disponibilizados. </w:t>
      </w:r>
    </w:p>
    <w:p w:rsidR="00ED5CE1" w:rsidRPr="00F95770" w:rsidRDefault="00871EC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13.13 - Para aquisição do objeto desta licitação os recursos previstos correrão por conta </w:t>
      </w:r>
      <w:r w:rsidR="00A46C32" w:rsidRPr="00F95770">
        <w:rPr>
          <w:rFonts w:ascii="Courier New" w:hAnsi="Courier New" w:cs="Courier New"/>
        </w:rPr>
        <w:t>das seguintes</w:t>
      </w:r>
      <w:r w:rsidRPr="00F95770">
        <w:rPr>
          <w:rFonts w:ascii="Courier New" w:hAnsi="Courier New" w:cs="Courier New"/>
        </w:rPr>
        <w:t xml:space="preserve"> dotações orçamentárias</w:t>
      </w:r>
      <w:r w:rsidR="00A46C32" w:rsidRPr="00F95770">
        <w:rPr>
          <w:rFonts w:ascii="Courier New" w:hAnsi="Courier New" w:cs="Courier New"/>
        </w:rPr>
        <w:t xml:space="preserve"> e a que vier a substituir</w:t>
      </w:r>
      <w:r w:rsidRPr="00F95770">
        <w:rPr>
          <w:rFonts w:ascii="Courier New" w:hAnsi="Courier New" w:cs="Courier New"/>
        </w:rPr>
        <w:t xml:space="preserve">: </w:t>
      </w:r>
    </w:p>
    <w:p w:rsidR="00871EC4" w:rsidRPr="00F95770" w:rsidRDefault="00242D6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13.14 - A FISCALIZAÇÃO da</w:t>
      </w:r>
      <w:r w:rsidR="00075E99" w:rsidRPr="00F95770">
        <w:rPr>
          <w:rFonts w:ascii="Courier New" w:hAnsi="Courier New" w:cs="Courier New"/>
        </w:rPr>
        <w:t xml:space="preserve"> </w:t>
      </w:r>
      <w:r w:rsidRPr="00F95770">
        <w:rPr>
          <w:rFonts w:ascii="Courier New" w:hAnsi="Courier New" w:cs="Courier New"/>
        </w:rPr>
        <w:t xml:space="preserve">ata/contrato caberá através de cada Secretaria </w:t>
      </w:r>
      <w:r w:rsidRPr="00F95770">
        <w:rPr>
          <w:rFonts w:ascii="Courier New" w:hAnsi="Courier New" w:cs="Courier New"/>
        </w:rPr>
        <w:lastRenderedPageBreak/>
        <w:t>Municipal</w:t>
      </w:r>
      <w:r w:rsidR="00075E99" w:rsidRPr="00F95770">
        <w:rPr>
          <w:rFonts w:ascii="Courier New" w:hAnsi="Courier New" w:cs="Courier New"/>
        </w:rPr>
        <w:t>. Em caso de afastamento do servidor, assume a fiscalização quem assumir a sua função no setor.</w:t>
      </w:r>
    </w:p>
    <w:p w:rsidR="00242D64" w:rsidRPr="00F95770" w:rsidRDefault="004C093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13.15 – Fazem parte integrante deste Edital: </w:t>
      </w:r>
    </w:p>
    <w:p w:rsidR="00242D64" w:rsidRPr="00F95770" w:rsidRDefault="004C093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 - Relação de itens / Modelo de Proposta </w:t>
      </w:r>
    </w:p>
    <w:p w:rsidR="004C0934" w:rsidRPr="00F95770" w:rsidRDefault="004C0934"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II - Modelo Declaração de Integralidade de Custos</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III - Modelo de Credenciamento </w:t>
      </w:r>
    </w:p>
    <w:p w:rsidR="004E1D64" w:rsidRPr="00F95770" w:rsidRDefault="004E1D64" w:rsidP="004E1D64">
      <w:pPr>
        <w:pStyle w:val="Ttulo"/>
        <w:jc w:val="left"/>
        <w:rPr>
          <w:rFonts w:ascii="Courier New" w:hAnsi="Courier New" w:cs="Courier New"/>
          <w:b w:val="0"/>
          <w:sz w:val="22"/>
          <w:szCs w:val="22"/>
        </w:rPr>
      </w:pPr>
      <w:r w:rsidRPr="00F95770">
        <w:rPr>
          <w:rFonts w:ascii="Courier New" w:hAnsi="Courier New" w:cs="Courier New"/>
          <w:b w:val="0"/>
          <w:sz w:val="22"/>
          <w:szCs w:val="22"/>
        </w:rPr>
        <w:t xml:space="preserve">Anexo IV - Declaração de Cumprimento de requisitos para ME e EPP e Atendimento do §2º do Art. 4º da Lei nº 14.133/21 </w:t>
      </w:r>
    </w:p>
    <w:p w:rsidR="004E1D64" w:rsidRPr="00F95770" w:rsidRDefault="004E1D64" w:rsidP="004E1D64">
      <w:pPr>
        <w:spacing w:after="0" w:line="240" w:lineRule="auto"/>
        <w:rPr>
          <w:rFonts w:ascii="Courier New" w:hAnsi="Courier New" w:cs="Courier New"/>
          <w:i/>
        </w:rPr>
      </w:pP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 - Modelo de declaração de Idoneidade </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 - Modelo de declaração de cumprimento ao artigo 7º, inciso XXXIII do CF </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 - Modelo Declaração Indicando Endereço Eletrônico. </w:t>
      </w:r>
    </w:p>
    <w:p w:rsidR="00242D64"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VIII Modelo Declaração de Reserva de Cargos </w:t>
      </w:r>
    </w:p>
    <w:p w:rsidR="00D8137C" w:rsidRPr="00F95770" w:rsidRDefault="00D8137C"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IX - Minuta da Ata de Registro de Preços.</w:t>
      </w:r>
    </w:p>
    <w:p w:rsidR="00307CC4" w:rsidRDefault="00307CC4" w:rsidP="00307CC4">
      <w:pPr>
        <w:jc w:val="both"/>
        <w:rPr>
          <w:rFonts w:ascii="Courier New" w:hAnsi="Courier New" w:cs="Courier New"/>
        </w:rPr>
      </w:pPr>
      <w:r w:rsidRPr="00F95770">
        <w:rPr>
          <w:rFonts w:ascii="Courier New" w:hAnsi="Courier New" w:cs="Courier New"/>
        </w:rPr>
        <w:t>Anexo X: Minuta de Contrato;</w:t>
      </w:r>
    </w:p>
    <w:p w:rsidR="0067653D" w:rsidRPr="00290F11" w:rsidRDefault="0067653D" w:rsidP="0067653D">
      <w:pPr>
        <w:autoSpaceDE w:val="0"/>
        <w:autoSpaceDN w:val="0"/>
        <w:adjustRightInd w:val="0"/>
        <w:jc w:val="both"/>
        <w:rPr>
          <w:rFonts w:ascii="Courier New" w:hAnsi="Courier New" w:cs="Courier New"/>
          <w:color w:val="000000"/>
        </w:rPr>
      </w:pPr>
      <w:r w:rsidRPr="00290F11">
        <w:rPr>
          <w:rFonts w:ascii="Courier New" w:hAnsi="Courier New" w:cs="Courier New"/>
          <w:color w:val="000000"/>
        </w:rPr>
        <w:t>A</w:t>
      </w:r>
      <w:r>
        <w:rPr>
          <w:rFonts w:ascii="Courier New" w:hAnsi="Courier New" w:cs="Courier New"/>
          <w:color w:val="000000"/>
        </w:rPr>
        <w:t>nexo</w:t>
      </w:r>
      <w:r w:rsidRPr="00290F11">
        <w:rPr>
          <w:rFonts w:ascii="Courier New" w:hAnsi="Courier New" w:cs="Courier New"/>
          <w:color w:val="000000"/>
        </w:rPr>
        <w:t xml:space="preserve"> </w:t>
      </w:r>
      <w:r w:rsidRPr="0067653D">
        <w:rPr>
          <w:rFonts w:ascii="Courier New" w:hAnsi="Courier New" w:cs="Courier New"/>
          <w:bCs/>
          <w:color w:val="000000"/>
        </w:rPr>
        <w:t>X</w:t>
      </w:r>
      <w:r w:rsidRPr="0067653D">
        <w:rPr>
          <w:rFonts w:ascii="Courier New" w:hAnsi="Courier New" w:cs="Courier New"/>
          <w:bCs/>
          <w:color w:val="000000"/>
        </w:rPr>
        <w:t>I</w:t>
      </w:r>
      <w:r>
        <w:rPr>
          <w:rFonts w:ascii="Courier New" w:hAnsi="Courier New" w:cs="Courier New"/>
          <w:color w:val="000000"/>
        </w:rPr>
        <w:t>:</w:t>
      </w:r>
      <w:r w:rsidRPr="00290F11">
        <w:rPr>
          <w:rFonts w:ascii="Courier New" w:hAnsi="Courier New" w:cs="Courier New"/>
          <w:color w:val="000000"/>
        </w:rPr>
        <w:t xml:space="preserve"> Modelo de declaração de cadastro no e-</w:t>
      </w:r>
      <w:proofErr w:type="spellStart"/>
      <w:r w:rsidRPr="00290F11">
        <w:rPr>
          <w:rFonts w:ascii="Courier New" w:hAnsi="Courier New" w:cs="Courier New"/>
          <w:color w:val="000000"/>
        </w:rPr>
        <w:t>cjur</w:t>
      </w:r>
      <w:proofErr w:type="spellEnd"/>
      <w:r w:rsidRPr="00290F11">
        <w:rPr>
          <w:rFonts w:ascii="Courier New" w:hAnsi="Courier New" w:cs="Courier New"/>
          <w:color w:val="000000"/>
        </w:rPr>
        <w:t>;</w:t>
      </w:r>
      <w:r>
        <w:rPr>
          <w:rFonts w:ascii="Courier New" w:hAnsi="Courier New" w:cs="Courier New"/>
          <w:color w:val="000000"/>
        </w:rPr>
        <w:t xml:space="preserve"> </w:t>
      </w:r>
    </w:p>
    <w:p w:rsidR="0067653D" w:rsidRDefault="0067653D" w:rsidP="00307CC4">
      <w:pPr>
        <w:jc w:val="both"/>
        <w:rPr>
          <w:rFonts w:ascii="Courier New" w:hAnsi="Courier New" w:cs="Courier New"/>
        </w:rPr>
      </w:pPr>
    </w:p>
    <w:p w:rsidR="00197AE0" w:rsidRDefault="00197AE0" w:rsidP="00307CC4">
      <w:pPr>
        <w:jc w:val="both"/>
        <w:rPr>
          <w:rFonts w:ascii="Courier New" w:hAnsi="Courier New" w:cs="Courier New"/>
        </w:rPr>
      </w:pPr>
    </w:p>
    <w:p w:rsidR="00197AE0" w:rsidRPr="00F95770" w:rsidRDefault="00197AE0" w:rsidP="00307CC4">
      <w:pPr>
        <w:jc w:val="both"/>
        <w:rPr>
          <w:rFonts w:ascii="Courier New" w:hAnsi="Courier New" w:cs="Courier New"/>
        </w:rPr>
      </w:pPr>
      <w:r>
        <w:rPr>
          <w:rFonts w:ascii="Courier New" w:hAnsi="Courier New" w:cs="Courier New"/>
        </w:rPr>
        <w:t xml:space="preserve">                                           Pedro Gomes, MS, </w:t>
      </w:r>
      <w:r w:rsidR="009C1C25">
        <w:rPr>
          <w:rFonts w:ascii="Courier New" w:hAnsi="Courier New" w:cs="Courier New"/>
        </w:rPr>
        <w:t>22</w:t>
      </w:r>
      <w:r>
        <w:rPr>
          <w:rFonts w:ascii="Courier New" w:hAnsi="Courier New" w:cs="Courier New"/>
        </w:rPr>
        <w:t xml:space="preserve"> de </w:t>
      </w:r>
      <w:r w:rsidR="009C1C25">
        <w:rPr>
          <w:rFonts w:ascii="Courier New" w:hAnsi="Courier New" w:cs="Courier New"/>
        </w:rPr>
        <w:t>julho</w:t>
      </w:r>
      <w:r>
        <w:rPr>
          <w:rFonts w:ascii="Courier New" w:hAnsi="Courier New" w:cs="Courier New"/>
        </w:rPr>
        <w:t xml:space="preserve"> de 2024</w:t>
      </w:r>
    </w:p>
    <w:p w:rsidR="00307CC4" w:rsidRPr="00F95770" w:rsidRDefault="00307CC4" w:rsidP="002849F0">
      <w:pPr>
        <w:widowControl w:val="0"/>
        <w:suppressAutoHyphens/>
        <w:autoSpaceDE w:val="0"/>
        <w:autoSpaceDN w:val="0"/>
        <w:adjustRightInd w:val="0"/>
        <w:ind w:right="57"/>
        <w:jc w:val="both"/>
        <w:textAlignment w:val="center"/>
        <w:rPr>
          <w:rFonts w:ascii="Courier New" w:hAnsi="Courier New" w:cs="Courier New"/>
        </w:rPr>
      </w:pPr>
    </w:p>
    <w:p w:rsidR="004E0E86" w:rsidRPr="00F95770" w:rsidRDefault="004E0E86" w:rsidP="002849F0">
      <w:pPr>
        <w:widowControl w:val="0"/>
        <w:suppressAutoHyphens/>
        <w:autoSpaceDE w:val="0"/>
        <w:autoSpaceDN w:val="0"/>
        <w:adjustRightInd w:val="0"/>
        <w:ind w:right="57"/>
        <w:jc w:val="both"/>
        <w:textAlignment w:val="center"/>
        <w:rPr>
          <w:rFonts w:ascii="Courier New" w:hAnsi="Courier New" w:cs="Courier New"/>
        </w:rPr>
      </w:pPr>
    </w:p>
    <w:p w:rsidR="00015A8B" w:rsidRPr="009C1C25" w:rsidRDefault="00015A8B" w:rsidP="009C1C25">
      <w:pPr>
        <w:widowControl w:val="0"/>
        <w:suppressAutoHyphens/>
        <w:autoSpaceDE w:val="0"/>
        <w:autoSpaceDN w:val="0"/>
        <w:adjustRightInd w:val="0"/>
        <w:ind w:right="57"/>
        <w:jc w:val="both"/>
        <w:textAlignment w:val="center"/>
        <w:rPr>
          <w:rFonts w:ascii="Courier New" w:hAnsi="Courier New" w:cs="Courier New"/>
        </w:rPr>
      </w:pPr>
    </w:p>
    <w:p w:rsidR="00015A8B" w:rsidRPr="00197AE0" w:rsidRDefault="009C1C25" w:rsidP="001A69B9">
      <w:pPr>
        <w:pStyle w:val="PargrafodaLista"/>
        <w:widowControl w:val="0"/>
        <w:suppressAutoHyphens/>
        <w:autoSpaceDE w:val="0"/>
        <w:autoSpaceDN w:val="0"/>
        <w:adjustRightInd w:val="0"/>
        <w:ind w:left="360" w:right="57"/>
        <w:jc w:val="center"/>
        <w:textAlignment w:val="center"/>
        <w:rPr>
          <w:rFonts w:ascii="Courier New" w:hAnsi="Courier New" w:cs="Courier New"/>
          <w:b/>
          <w:bCs/>
        </w:rPr>
      </w:pPr>
      <w:r>
        <w:rPr>
          <w:rFonts w:ascii="Courier New" w:hAnsi="Courier New" w:cs="Courier New"/>
          <w:b/>
          <w:bCs/>
        </w:rPr>
        <w:t>Ronivaldo Dias da Silva</w:t>
      </w:r>
    </w:p>
    <w:p w:rsidR="00015A8B" w:rsidRPr="00F95770" w:rsidRDefault="001A69B9" w:rsidP="001A69B9">
      <w:pPr>
        <w:pStyle w:val="PargrafodaLista"/>
        <w:widowControl w:val="0"/>
        <w:suppressAutoHyphens/>
        <w:autoSpaceDE w:val="0"/>
        <w:autoSpaceDN w:val="0"/>
        <w:adjustRightInd w:val="0"/>
        <w:ind w:left="360" w:right="57"/>
        <w:jc w:val="center"/>
        <w:textAlignment w:val="center"/>
        <w:rPr>
          <w:rFonts w:ascii="Courier New" w:hAnsi="Courier New" w:cs="Courier New"/>
        </w:rPr>
      </w:pPr>
      <w:r w:rsidRPr="00F95770">
        <w:rPr>
          <w:rFonts w:ascii="Courier New" w:hAnsi="Courier New" w:cs="Courier New"/>
        </w:rPr>
        <w:t>Pregoeiro</w:t>
      </w: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522A79" w:rsidRDefault="00015A8B" w:rsidP="00522A79">
      <w:pPr>
        <w:widowControl w:val="0"/>
        <w:suppressAutoHyphens/>
        <w:autoSpaceDE w:val="0"/>
        <w:autoSpaceDN w:val="0"/>
        <w:adjustRightInd w:val="0"/>
        <w:ind w:right="57"/>
        <w:jc w:val="both"/>
        <w:textAlignment w:val="center"/>
        <w:rPr>
          <w:rFonts w:ascii="Courier New" w:hAnsi="Courier New" w:cs="Courier New"/>
        </w:rPr>
      </w:pPr>
    </w:p>
    <w:p w:rsidR="009D523E" w:rsidRPr="00F95770" w:rsidRDefault="00AD0279" w:rsidP="004C0934">
      <w:pPr>
        <w:pStyle w:val="PargrafodaLista"/>
        <w:widowControl w:val="0"/>
        <w:suppressAutoHyphens/>
        <w:autoSpaceDE w:val="0"/>
        <w:autoSpaceDN w:val="0"/>
        <w:adjustRightInd w:val="0"/>
        <w:ind w:left="360" w:right="57"/>
        <w:jc w:val="both"/>
        <w:textAlignment w:val="center"/>
        <w:rPr>
          <w:rFonts w:ascii="Courier New" w:hAnsi="Courier New" w:cs="Courier New"/>
        </w:rPr>
      </w:pPr>
      <w:r w:rsidRPr="00F95770">
        <w:rPr>
          <w:rFonts w:ascii="Courier New" w:hAnsi="Courier New" w:cs="Courier New"/>
        </w:rPr>
        <w:t xml:space="preserve">Dentro do envelope I proposta </w:t>
      </w:r>
    </w:p>
    <w:p w:rsidR="00AF553E" w:rsidRPr="00F95770" w:rsidRDefault="00AF553E"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II A PREFEITURA MUNICIPAL PREGÃO N º .......... DECLARAÇÃO DE INTEGRALIDADE DE CUSTOS A empresa ...... inscrita no CNPJ sob o nº ........, estabelecida na Rua ......, nº ..., Bairro ..., na cidade de ...., por meio de seu representante legal, Sr. ...., brasileiro, (estado civil), inscrito no CPF sob o nº ..., portador da cédula de identidade nº ..., residente e domiciliado na Rua ...., nº ..., Bairro ...., na cidade de ...., DECLARA, sob as penas da lei, que a proposta econômica apresentada compreende a integralidade dos custos para atendimento dos direitos trabalhistas assegurados na Constituição Federal, nas leis trabalhistas, nas normas </w:t>
      </w:r>
      <w:r w:rsidR="00C22FD2" w:rsidRPr="00F95770">
        <w:rPr>
          <w:rFonts w:ascii="Courier New" w:hAnsi="Courier New" w:cs="Courier New"/>
        </w:rPr>
        <w:t>infra legais</w:t>
      </w:r>
      <w:r w:rsidRPr="00F95770">
        <w:rPr>
          <w:rFonts w:ascii="Courier New" w:hAnsi="Courier New" w:cs="Courier New"/>
        </w:rPr>
        <w:t>, nas convenções coletivas de trabalho e nos termos de ajustamento de conduta vigentes na data de entrega das propostas. ...................................................., de..................., de 2024. ___________________ Assinatura do representante legal</w:t>
      </w:r>
    </w:p>
    <w:p w:rsidR="00450BDA" w:rsidRPr="00F95770" w:rsidRDefault="00450BDA"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015A8B"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015A8B" w:rsidRPr="00F95770" w:rsidRDefault="00AD0279"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r w:rsidRPr="00F95770">
        <w:rPr>
          <w:rFonts w:ascii="Courier New" w:hAnsi="Courier New" w:cs="Courier New"/>
        </w:rPr>
        <w:t xml:space="preserve">Fora dos envelopes </w:t>
      </w:r>
    </w:p>
    <w:p w:rsidR="00AD0279" w:rsidRPr="00F95770" w:rsidRDefault="00AD0279" w:rsidP="00AF553E">
      <w:pPr>
        <w:pStyle w:val="PargrafodaLista"/>
        <w:widowControl w:val="0"/>
        <w:suppressAutoHyphens/>
        <w:autoSpaceDE w:val="0"/>
        <w:autoSpaceDN w:val="0"/>
        <w:adjustRightInd w:val="0"/>
        <w:ind w:left="360" w:right="57"/>
        <w:jc w:val="both"/>
        <w:textAlignment w:val="center"/>
        <w:rPr>
          <w:rFonts w:ascii="Courier New" w:hAnsi="Courier New" w:cs="Courier New"/>
        </w:rPr>
      </w:pPr>
    </w:p>
    <w:p w:rsidR="00450BDA" w:rsidRPr="00F95770" w:rsidRDefault="00450BDA" w:rsidP="002849F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III MODELO A PREFEITURA MUNICIPAL PREGÃO N º .......... MODELO DE CREDENCIAMENTO A empresa ...... inscrita no CNPJ sob o nº ........, estabelecida na Rua ......, nº ..., Bairro ..., na cidade de ...., através do presente, credenciamos o Sr. ...., brasileiro, (estado civil), inscrito no CPF sob o nº ..., portador da cédula de identidade nº ..., residente e domiciliado na Rua ...., nº ..., Bairro ...., na cidade de ...., a participar da licitação instaurada pelo Município de </w:t>
      </w:r>
      <w:proofErr w:type="spellStart"/>
      <w:r w:rsidRPr="00F95770">
        <w:rPr>
          <w:rFonts w:ascii="Courier New" w:hAnsi="Courier New" w:cs="Courier New"/>
        </w:rPr>
        <w:t>xxxxxxx</w:t>
      </w:r>
      <w:proofErr w:type="spellEnd"/>
      <w:r w:rsidRPr="00F95770">
        <w:rPr>
          <w:rFonts w:ascii="Courier New" w:hAnsi="Courier New" w:cs="Courier New"/>
        </w:rPr>
        <w:t>, na modalidade de Pregão, sob o nº ..../2024, na qualidade de REPRESENTANTE LEGAL, outorgando-lhe plenos poderes para pronunciar-se em nome da empresa, bem como formular propostas, lances e praticar todos os demais atos inerentes ao certame. ...................................................., de..................., de 2024. ___________________ Assinatura do representante legal</w:t>
      </w:r>
    </w:p>
    <w:p w:rsidR="00015A8B" w:rsidRPr="00F95770" w:rsidRDefault="00015A8B" w:rsidP="003C6E6B">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3C6E6B">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3C6E6B">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3C6E6B">
      <w:pPr>
        <w:widowControl w:val="0"/>
        <w:suppressAutoHyphens/>
        <w:autoSpaceDE w:val="0"/>
        <w:autoSpaceDN w:val="0"/>
        <w:adjustRightInd w:val="0"/>
        <w:ind w:right="57"/>
        <w:jc w:val="both"/>
        <w:textAlignment w:val="center"/>
        <w:rPr>
          <w:rFonts w:ascii="Courier New" w:hAnsi="Courier New" w:cs="Courier New"/>
        </w:rPr>
      </w:pPr>
    </w:p>
    <w:p w:rsidR="00641147" w:rsidRPr="00F95770" w:rsidRDefault="00641147" w:rsidP="003C6E6B">
      <w:pPr>
        <w:widowControl w:val="0"/>
        <w:suppressAutoHyphens/>
        <w:autoSpaceDE w:val="0"/>
        <w:autoSpaceDN w:val="0"/>
        <w:adjustRightInd w:val="0"/>
        <w:ind w:right="57"/>
        <w:jc w:val="both"/>
        <w:textAlignment w:val="center"/>
        <w:rPr>
          <w:rFonts w:ascii="Courier New" w:hAnsi="Courier New" w:cs="Courier New"/>
        </w:rPr>
      </w:pPr>
    </w:p>
    <w:p w:rsidR="0022183A" w:rsidRPr="00F95770" w:rsidRDefault="00AD0279" w:rsidP="00CB50F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Fora dos envelopes</w:t>
      </w:r>
    </w:p>
    <w:p w:rsidR="0022183A" w:rsidRPr="00F95770" w:rsidRDefault="0022183A" w:rsidP="0067133F">
      <w:pPr>
        <w:jc w:val="center"/>
        <w:rPr>
          <w:rFonts w:ascii="Courier New" w:hAnsi="Courier New" w:cs="Courier New"/>
        </w:rPr>
      </w:pPr>
    </w:p>
    <w:p w:rsidR="0067133F" w:rsidRPr="00F95770" w:rsidRDefault="0067133F" w:rsidP="0067133F">
      <w:pPr>
        <w:jc w:val="center"/>
        <w:rPr>
          <w:rFonts w:ascii="Courier New" w:hAnsi="Courier New" w:cs="Courier New"/>
        </w:rPr>
      </w:pPr>
      <w:r w:rsidRPr="00F95770">
        <w:rPr>
          <w:rFonts w:ascii="Courier New" w:hAnsi="Courier New" w:cs="Courier New"/>
        </w:rPr>
        <w:t>ANEXO</w:t>
      </w:r>
      <w:r w:rsidR="009E1491" w:rsidRPr="00F95770">
        <w:rPr>
          <w:rFonts w:ascii="Courier New" w:hAnsi="Courier New" w:cs="Courier New"/>
        </w:rPr>
        <w:t xml:space="preserve"> </w:t>
      </w:r>
      <w:r w:rsidRPr="00F95770">
        <w:rPr>
          <w:rFonts w:ascii="Courier New" w:hAnsi="Courier New" w:cs="Courier New"/>
        </w:rPr>
        <w:t>I</w:t>
      </w:r>
      <w:r w:rsidR="009E1491" w:rsidRPr="00F95770">
        <w:rPr>
          <w:rFonts w:ascii="Courier New" w:hAnsi="Courier New" w:cs="Courier New"/>
        </w:rPr>
        <w:t>V</w:t>
      </w:r>
    </w:p>
    <w:p w:rsidR="0067133F" w:rsidRPr="00F95770" w:rsidRDefault="0067133F" w:rsidP="0067133F">
      <w:pPr>
        <w:rPr>
          <w:rFonts w:ascii="Courier New" w:hAnsi="Courier New" w:cs="Courier New"/>
          <w:b/>
        </w:rPr>
      </w:pPr>
    </w:p>
    <w:p w:rsidR="0067133F" w:rsidRPr="00F95770" w:rsidRDefault="0067133F" w:rsidP="0067133F">
      <w:pPr>
        <w:jc w:val="center"/>
        <w:rPr>
          <w:rFonts w:ascii="Courier New" w:hAnsi="Courier New" w:cs="Courier New"/>
        </w:rPr>
      </w:pPr>
      <w:r w:rsidRPr="00F95770">
        <w:rPr>
          <w:rFonts w:ascii="Courier New" w:hAnsi="Courier New" w:cs="Courier New"/>
        </w:rPr>
        <w:t>DECLARAÇÃO DE CUMPRIMENTO DE REQUISITOS PARA ME E EPP E ATENDIMENTO DO §2º DO ART. 4º DA LEI Nº 14.133/21</w:t>
      </w:r>
    </w:p>
    <w:p w:rsidR="0067133F" w:rsidRPr="00F95770" w:rsidRDefault="0067133F" w:rsidP="0067133F">
      <w:pPr>
        <w:jc w:val="both"/>
        <w:rPr>
          <w:rFonts w:ascii="Courier New" w:hAnsi="Courier New" w:cs="Courier New"/>
        </w:rPr>
      </w:pPr>
    </w:p>
    <w:p w:rsidR="0067133F" w:rsidRPr="00F95770" w:rsidRDefault="0067133F" w:rsidP="0067133F">
      <w:pPr>
        <w:jc w:val="both"/>
        <w:rPr>
          <w:rFonts w:ascii="Courier New" w:hAnsi="Courier New" w:cs="Courier New"/>
        </w:rPr>
      </w:pPr>
      <w:r w:rsidRPr="00F95770">
        <w:rPr>
          <w:rFonts w:ascii="Courier New" w:hAnsi="Courier New" w:cs="Courier New"/>
        </w:rPr>
        <w:t>A empresa ___________, inscrita no CNPJ sob nº ______________, por seu diretor (sócio gerente, proprietário) _________, portador(a) da Carteira de Identidade nº _____________, e inscrito(a) no CPF/MF com o nº _______________, DECLARA, sob as penas da lei e em atendimento ao artigo 13, § 2º, do Decreto Federal 8.538/15, alterado pelo Decreto Federal 10.273/20, que cumpre os requisitos legais para a qualificação como microempresa ou empresa de pequeno porte, vez que sua receita bruta anual não excedeu no exercício anterior, o limite fixado no art. 3º da Lei 123/06, estando apta a usufruir do tratamento favorecido estabelecido nos artigos 42 a 49 da Lei Complementar, não se enquadrando em qualquer das hipóteses de exclusão relacionadas na legislação citada. DECLARA por fim, ainda não ter celebrado contratos com a Administração Pública cujos valores somados extrapolem a receita bruta máxima admitida para fins de enquadramento como empresa de pequeno porte, em sintonia com o §2º, do art. 4º da Lei Federal 14.133/21.</w:t>
      </w:r>
    </w:p>
    <w:p w:rsidR="0067133F" w:rsidRPr="00F95770" w:rsidRDefault="0067133F" w:rsidP="0067133F">
      <w:pPr>
        <w:jc w:val="center"/>
        <w:rPr>
          <w:rFonts w:ascii="Courier New" w:hAnsi="Courier New" w:cs="Courier New"/>
        </w:rPr>
      </w:pPr>
      <w:r w:rsidRPr="00F95770">
        <w:rPr>
          <w:rFonts w:ascii="Courier New" w:hAnsi="Courier New" w:cs="Courier New"/>
        </w:rPr>
        <w:t xml:space="preserve">_______, _____ de ______ </w:t>
      </w:r>
      <w:proofErr w:type="spellStart"/>
      <w:r w:rsidRPr="00F95770">
        <w:rPr>
          <w:rFonts w:ascii="Courier New" w:hAnsi="Courier New" w:cs="Courier New"/>
        </w:rPr>
        <w:t>de</w:t>
      </w:r>
      <w:proofErr w:type="spellEnd"/>
      <w:r w:rsidRPr="00F95770">
        <w:rPr>
          <w:rFonts w:ascii="Courier New" w:hAnsi="Courier New" w:cs="Courier New"/>
        </w:rPr>
        <w:t xml:space="preserve"> 2024.</w:t>
      </w:r>
    </w:p>
    <w:p w:rsidR="0067133F" w:rsidRPr="00F95770" w:rsidRDefault="0067133F" w:rsidP="0067133F">
      <w:pPr>
        <w:spacing w:after="0" w:line="240" w:lineRule="auto"/>
        <w:jc w:val="center"/>
        <w:rPr>
          <w:rFonts w:ascii="Courier New" w:hAnsi="Courier New" w:cs="Courier New"/>
        </w:rPr>
      </w:pPr>
    </w:p>
    <w:p w:rsidR="0067133F" w:rsidRPr="00F95770" w:rsidRDefault="0067133F" w:rsidP="0067133F">
      <w:pPr>
        <w:spacing w:after="0" w:line="240" w:lineRule="auto"/>
        <w:jc w:val="center"/>
        <w:rPr>
          <w:rFonts w:ascii="Courier New" w:hAnsi="Courier New" w:cs="Courier New"/>
        </w:rPr>
      </w:pPr>
    </w:p>
    <w:p w:rsidR="0067133F" w:rsidRPr="00F95770" w:rsidRDefault="0067133F" w:rsidP="0067133F">
      <w:pPr>
        <w:spacing w:after="0" w:line="240" w:lineRule="auto"/>
        <w:jc w:val="center"/>
        <w:rPr>
          <w:rFonts w:ascii="Courier New" w:hAnsi="Courier New" w:cs="Courier New"/>
        </w:rPr>
      </w:pPr>
    </w:p>
    <w:p w:rsidR="0067133F" w:rsidRPr="00F95770" w:rsidRDefault="0067133F" w:rsidP="0067133F">
      <w:pPr>
        <w:spacing w:after="0" w:line="240" w:lineRule="auto"/>
        <w:jc w:val="center"/>
        <w:rPr>
          <w:rFonts w:ascii="Courier New" w:hAnsi="Courier New" w:cs="Courier New"/>
        </w:rPr>
      </w:pPr>
      <w:r w:rsidRPr="00F95770">
        <w:rPr>
          <w:rFonts w:ascii="Courier New" w:hAnsi="Courier New" w:cs="Courier New"/>
        </w:rPr>
        <w:t>______________________</w:t>
      </w:r>
    </w:p>
    <w:p w:rsidR="0067133F" w:rsidRPr="00F95770" w:rsidRDefault="0067133F" w:rsidP="0067133F">
      <w:pPr>
        <w:spacing w:after="0" w:line="240" w:lineRule="auto"/>
        <w:jc w:val="center"/>
        <w:rPr>
          <w:rFonts w:ascii="Courier New" w:hAnsi="Courier New" w:cs="Courier New"/>
          <w:i/>
        </w:rPr>
      </w:pPr>
      <w:r w:rsidRPr="00F95770">
        <w:rPr>
          <w:rFonts w:ascii="Courier New" w:hAnsi="Courier New" w:cs="Courier New"/>
          <w:i/>
        </w:rPr>
        <w:t xml:space="preserve">Nome e assinatura do </w:t>
      </w:r>
    </w:p>
    <w:p w:rsidR="0067133F" w:rsidRPr="00F95770" w:rsidRDefault="0067133F" w:rsidP="0067133F">
      <w:pPr>
        <w:spacing w:after="0" w:line="240" w:lineRule="auto"/>
        <w:jc w:val="center"/>
        <w:rPr>
          <w:rFonts w:ascii="Courier New" w:hAnsi="Courier New" w:cs="Courier New"/>
          <w:i/>
        </w:rPr>
      </w:pPr>
      <w:r w:rsidRPr="00F95770">
        <w:rPr>
          <w:rFonts w:ascii="Courier New" w:hAnsi="Courier New" w:cs="Courier New"/>
          <w:i/>
        </w:rPr>
        <w:t>Responsável pela empresa]</w:t>
      </w:r>
    </w:p>
    <w:p w:rsidR="0067133F" w:rsidRPr="00F95770" w:rsidRDefault="0067133F" w:rsidP="0067133F">
      <w:pPr>
        <w:spacing w:after="0" w:line="240" w:lineRule="auto"/>
        <w:jc w:val="center"/>
        <w:rPr>
          <w:rFonts w:ascii="Courier New" w:hAnsi="Courier New" w:cs="Courier New"/>
          <w:i/>
        </w:rPr>
      </w:pPr>
    </w:p>
    <w:p w:rsidR="0067133F" w:rsidRPr="00F95770" w:rsidRDefault="0067133F" w:rsidP="0067133F">
      <w:pPr>
        <w:spacing w:after="0" w:line="240" w:lineRule="auto"/>
        <w:jc w:val="center"/>
        <w:rPr>
          <w:rFonts w:ascii="Courier New" w:hAnsi="Courier New" w:cs="Courier New"/>
          <w:i/>
        </w:rPr>
      </w:pPr>
    </w:p>
    <w:p w:rsidR="0067133F" w:rsidRPr="00F95770" w:rsidRDefault="0067133F" w:rsidP="0067133F">
      <w:pPr>
        <w:spacing w:after="0" w:line="240" w:lineRule="auto"/>
        <w:jc w:val="center"/>
        <w:rPr>
          <w:rFonts w:ascii="Courier New" w:hAnsi="Courier New" w:cs="Courier New"/>
          <w:i/>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AD0279" w:rsidP="00B81B8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Dentro do envelope II habilitação</w:t>
      </w:r>
    </w:p>
    <w:p w:rsidR="00C5279F" w:rsidRPr="00F95770" w:rsidRDefault="00B81B89" w:rsidP="00B81B8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 MODELO A PREFEITURA MUNICIPAL PREGÃO N º .......... Declaração de Idoneidade A empresa ...... inscrita no CNPJ sob o nº ......., estabelecida na Rua ......., nº ...., Bairro ..., na cidade de ...., através do seu Representante legal Sr. ........., brasileiro, (estado civil), inscrito no CPF sob o nº ........, RG nº ........., residente e domiciliado na Rua ..., nº ..., Bairro ..., na cidade de ...., DECLARA, sob as penas da lei, que não foi declarada inidônea para licitar ou contratar com a Administração Pública. Por ser expressão de verdade, firmamos o presente. ________________, em ______ de __________________ </w:t>
      </w:r>
      <w:proofErr w:type="spellStart"/>
      <w:r w:rsidRPr="00F95770">
        <w:rPr>
          <w:rFonts w:ascii="Courier New" w:hAnsi="Courier New" w:cs="Courier New"/>
        </w:rPr>
        <w:t>de</w:t>
      </w:r>
      <w:proofErr w:type="spellEnd"/>
      <w:r w:rsidRPr="00F95770">
        <w:rPr>
          <w:rFonts w:ascii="Courier New" w:hAnsi="Courier New" w:cs="Courier New"/>
        </w:rPr>
        <w:t xml:space="preserve"> 2024. Assinatura do representante legal</w:t>
      </w:r>
    </w:p>
    <w:p w:rsidR="00C51FDE" w:rsidRPr="00F95770" w:rsidRDefault="00C51FDE" w:rsidP="00B81B89">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C51FDE">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AD0279" w:rsidP="00C51FD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Dentro do envelope II habilitação</w:t>
      </w:r>
    </w:p>
    <w:p w:rsidR="00015A8B" w:rsidRPr="00F95770" w:rsidRDefault="00015A8B" w:rsidP="00C51FDE">
      <w:pPr>
        <w:widowControl w:val="0"/>
        <w:suppressAutoHyphens/>
        <w:autoSpaceDE w:val="0"/>
        <w:autoSpaceDN w:val="0"/>
        <w:adjustRightInd w:val="0"/>
        <w:ind w:right="57"/>
        <w:jc w:val="both"/>
        <w:textAlignment w:val="center"/>
        <w:rPr>
          <w:rFonts w:ascii="Courier New" w:hAnsi="Courier New" w:cs="Courier New"/>
        </w:rPr>
      </w:pPr>
    </w:p>
    <w:p w:rsidR="00C51FDE" w:rsidRPr="00F95770" w:rsidRDefault="00C51FDE" w:rsidP="00C51FD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VI MODELO A PREFEITURA MUNICIPAL PREGÃO N º .......... DECLARAÇÃO A empresa ...... inscrita no CNPJ sob o nº......., estabelecida na Rua ......., nº ..., Bairro ..., na cidade de ...., através do seu Representante legal Sr. ........., brasileiro, (estado civil), inscrito no CPF sob o nº ........, RG nº ........., residente e domiciliado na Rua ..., nº ..., Bairro ...., na cidade de ....., DECLARA para os fins de direito, na qualidade de licitante que em cumprimento ao inciso XXXIII, do artigo 7º. da Constituição Federal de que não possuímos em nosso quadro funcional pessoas menores de 18 (dezoito) anos em trabalho noturno, perigoso ou insalubre e, de menores de 16 (dezesseis) anos em qualquer trabalho, salvo na condição de aprendiz, a partir dos 14 (quatorze) anos. Por ser expressão da verdade, firmamos o presente. ________________________,</w:t>
      </w:r>
      <w:proofErr w:type="spellStart"/>
      <w:r w:rsidRPr="00F95770">
        <w:rPr>
          <w:rFonts w:ascii="Courier New" w:hAnsi="Courier New" w:cs="Courier New"/>
        </w:rPr>
        <w:t>em________de___________________de</w:t>
      </w:r>
      <w:proofErr w:type="spellEnd"/>
      <w:r w:rsidRPr="00F95770">
        <w:rPr>
          <w:rFonts w:ascii="Courier New" w:hAnsi="Courier New" w:cs="Courier New"/>
        </w:rPr>
        <w:t xml:space="preserve"> 2024. Assinatura do representante legal</w:t>
      </w: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Fora dos envelopes</w:t>
      </w:r>
    </w:p>
    <w:p w:rsidR="00C5279F" w:rsidRPr="00F95770" w:rsidRDefault="005A783C"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 DECLARAÇÃO PARA INDICAÇÃO DE ENDEREÇO ELETRÔNICO A empresa ...... inscrita no CNPJ sob o nº ......., estabelecida na Rua ......., nº ..., Bairro ..., na cidade de ...., através do seu Representante legal Sr. ........., brasileiro, (estado civil), inscrito no CPF sob o nº ........, carteira de identidade nº ........., residente e domiciliado na Rua ..., nº ..., Bairro ...., na cidade de ...., DECLARA para os fins de direito, na qualidade de licitante do procedimento licitatório sob a modalidade PREGÃO PRESENCIAL nº. ......./2024, que indica o seguinte endereço eletrônico: _________________________ para recebimento de eventuais contatos necessários, inclusive notificações administrativas, imposição de penalidade e outros, </w:t>
      </w:r>
      <w:r w:rsidR="00D83B53" w:rsidRPr="00F95770">
        <w:rPr>
          <w:rFonts w:ascii="Courier New" w:hAnsi="Courier New" w:cs="Courier New"/>
        </w:rPr>
        <w:t>declarando</w:t>
      </w:r>
      <w:r w:rsidRPr="00F95770">
        <w:rPr>
          <w:rFonts w:ascii="Courier New" w:hAnsi="Courier New" w:cs="Courier New"/>
        </w:rPr>
        <w:t xml:space="preserve"> ainda, que se compromete com o acompanhamento diário do endereço eletrônico, providenciando a confirmação de recebimento, além de informar imediatamente a alteração do endereço indicado. Por ser expressão da verdade, firmamos o presente. , de </w:t>
      </w:r>
      <w:proofErr w:type="spellStart"/>
      <w:r w:rsidRPr="00F95770">
        <w:rPr>
          <w:rFonts w:ascii="Courier New" w:hAnsi="Courier New" w:cs="Courier New"/>
        </w:rPr>
        <w:t>de</w:t>
      </w:r>
      <w:proofErr w:type="spellEnd"/>
      <w:r w:rsidRPr="00F95770">
        <w:rPr>
          <w:rFonts w:ascii="Courier New" w:hAnsi="Courier New" w:cs="Courier New"/>
        </w:rPr>
        <w:t xml:space="preserve"> 2024 Assinatura do representante legal da empresa</w:t>
      </w: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Dentro do envelope II habilitação</w:t>
      </w:r>
    </w:p>
    <w:p w:rsidR="008F4E6B" w:rsidRPr="00F95770" w:rsidRDefault="009D5808" w:rsidP="009D58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VIII DECLARAÇÃO DE RESERVA DE CARGOS VERIFICAR SE A EMPRESA SE SUBMETE AO REGRAMENTO CONTIDO NO ART. 93 LEI 8.213/91. EM CASO POSITIVO, UTILIZAR O MODELO 1. EM CASO NEGATIVO, UTILIZAR O MODELO 2. </w:t>
      </w:r>
    </w:p>
    <w:p w:rsidR="008F4E6B" w:rsidRPr="00F95770" w:rsidRDefault="009D5808" w:rsidP="009D58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MODELO 1 A empresa ...... inscrita no CNPJ sob o nº ......., estabelecida na Rua ......., nº ..., Bairro ..., na cidade de ...., através do seu Representante legal Sr. ........., brasileiro, (estado civil), inscrito no CPF sob o nº ........, carteira de identidade nº ........., residente e domiciliado na Rua ..., nº ..., Bairro ...., na cidade de ...., DECLARA para os fins de direito, na qualidade de licitante do procedimento licitatório sob a modalidade PREGÃO PRESENCIAL nº. ......./2024, que cumpre as exigências de reserva de cargos prevista no Art. 93 da Lei 8.213/91, bem como em outras normas específicas, para pessoa com deficiência e para reabilitado da Previdência Social. </w:t>
      </w:r>
    </w:p>
    <w:p w:rsidR="009D5808" w:rsidRPr="00F95770" w:rsidRDefault="009D5808" w:rsidP="009D58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MODELO 2 A empresa ...... inscrita no CNPJ sob o nº ......., estabelecida na Rua ......., nº ..., Bairro ..., na cidade de ...., através do seu Representante legal Sr. ........., brasileiro, (estado civil), inscrito no CPF sob o nº ........, carteira de identidade nº ........., residente e domiciliado na Rua ..., nº ..., Bairro ...., na cidade de ...., DECLARA para os fins de direito, na qualidade de licitante do procedimento licitatório sob a modalidade PREGÃO PRESENCIAL nº. ......./2024, que está ciente do regramento constante no Art. 93 da Lei 8.213/91 quanto às exigências de reserva de cargos prevista para pessoa com deficiência e para reabilitado da Previdência Social, e que não se enquadra na referida obrigação legal até a presente data. Por ser expressão da verdade, firmamos o presente. , de </w:t>
      </w:r>
      <w:proofErr w:type="spellStart"/>
      <w:r w:rsidRPr="00F95770">
        <w:rPr>
          <w:rFonts w:ascii="Courier New" w:hAnsi="Courier New" w:cs="Courier New"/>
        </w:rPr>
        <w:t>de</w:t>
      </w:r>
      <w:proofErr w:type="spellEnd"/>
      <w:r w:rsidRPr="00F95770">
        <w:rPr>
          <w:rFonts w:ascii="Courier New" w:hAnsi="Courier New" w:cs="Courier New"/>
        </w:rPr>
        <w:t xml:space="preserve"> 2024 Assinatura do representante legal da empresa</w:t>
      </w:r>
    </w:p>
    <w:p w:rsidR="009D5808" w:rsidRPr="00F95770" w:rsidRDefault="009D5808"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96188E">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96188E">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96188E">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96188E">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96188E">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96188E">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96188E">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96188E">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96188E">
      <w:pPr>
        <w:widowControl w:val="0"/>
        <w:suppressAutoHyphens/>
        <w:autoSpaceDE w:val="0"/>
        <w:autoSpaceDN w:val="0"/>
        <w:adjustRightInd w:val="0"/>
        <w:ind w:right="57"/>
        <w:jc w:val="both"/>
        <w:textAlignment w:val="center"/>
        <w:rPr>
          <w:rFonts w:ascii="Courier New" w:hAnsi="Courier New" w:cs="Courier New"/>
        </w:rPr>
      </w:pPr>
    </w:p>
    <w:p w:rsidR="008F4E6B" w:rsidRPr="00F95770" w:rsidRDefault="008F4E6B" w:rsidP="0096188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Dentro do envelope II habilitação</w:t>
      </w:r>
    </w:p>
    <w:p w:rsidR="008F4E6B" w:rsidRPr="00F95770" w:rsidRDefault="008F4E6B" w:rsidP="0096188E">
      <w:pPr>
        <w:widowControl w:val="0"/>
        <w:suppressAutoHyphens/>
        <w:autoSpaceDE w:val="0"/>
        <w:autoSpaceDN w:val="0"/>
        <w:adjustRightInd w:val="0"/>
        <w:ind w:right="57"/>
        <w:jc w:val="both"/>
        <w:textAlignment w:val="center"/>
        <w:rPr>
          <w:rFonts w:ascii="Courier New" w:hAnsi="Courier New" w:cs="Courier New"/>
        </w:rPr>
      </w:pPr>
    </w:p>
    <w:p w:rsidR="0096188E" w:rsidRPr="00F95770" w:rsidRDefault="0096188E" w:rsidP="0096188E">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IX DECLARAÇÃO DE INEXISTÊNCIA DE VÍNCULO COM ÓRGÃO PÚBLICO Eu, , portador do RG nº , CPF nº , declaro para os devidos fins e sob as penas da Lei, que nenhum dos sócios, diretores, administradores e afins da empresa ______________________________, inscrita no CNPJ nº, tenha vínculo direta ou indiretamente com a Administração Pública Municipal de XXXXXXX/RS, que impeça de contratar com a os citados no Art. 14, IV da Lei Federal nº 14.133/2021, conforme segue: “Lei nº 14.133/2021, de 01/04/2021, art. 14, IV. Art. 14. Não poderão disputar licitação ou participar da</w:t>
      </w:r>
      <w:r w:rsidR="00BA4C8B" w:rsidRPr="00F95770">
        <w:rPr>
          <w:rFonts w:ascii="Courier New" w:hAnsi="Courier New" w:cs="Courier New"/>
        </w:rPr>
        <w:t xml:space="preserve"> </w:t>
      </w:r>
      <w:r w:rsidRPr="00F95770">
        <w:rPr>
          <w:rFonts w:ascii="Courier New" w:hAnsi="Courier New" w:cs="Courier New"/>
        </w:rPr>
        <w:t xml:space="preserve">execução de contrato, direta ou indiretamente: … IV -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 Declaro estar ciente de que a falsidade nas informações acima implicará nas penalidades cabíveis, previstas no Artigo 299, do Código Penal, tornando nulo e sem efeito o contrato firmado com a Administração Pública, além de me obrigar a restituir aos cofres públicos todo e qualquer valor recebido indevidamente, sem prejuízo da atualização monetária até o dia da efetiva devolução. ___________________, ______________ DE ______________ </w:t>
      </w:r>
      <w:proofErr w:type="spellStart"/>
      <w:r w:rsidRPr="00F95770">
        <w:rPr>
          <w:rFonts w:ascii="Courier New" w:hAnsi="Courier New" w:cs="Courier New"/>
        </w:rPr>
        <w:t>DE</w:t>
      </w:r>
      <w:proofErr w:type="spellEnd"/>
      <w:r w:rsidRPr="00F95770">
        <w:rPr>
          <w:rFonts w:ascii="Courier New" w:hAnsi="Courier New" w:cs="Courier New"/>
        </w:rPr>
        <w:t xml:space="preserve"> _____________ _________________________________________________________ DECLARANTE EMPRESA</w:t>
      </w: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641147"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641147" w:rsidRPr="00F95770" w:rsidRDefault="00641147" w:rsidP="005A783C">
      <w:pPr>
        <w:widowControl w:val="0"/>
        <w:suppressAutoHyphens/>
        <w:autoSpaceDE w:val="0"/>
        <w:autoSpaceDN w:val="0"/>
        <w:adjustRightInd w:val="0"/>
        <w:ind w:right="57"/>
        <w:jc w:val="both"/>
        <w:textAlignment w:val="center"/>
        <w:rPr>
          <w:rFonts w:ascii="Courier New" w:hAnsi="Courier New" w:cs="Courier New"/>
        </w:rPr>
      </w:pPr>
    </w:p>
    <w:p w:rsidR="00015A8B"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522A79"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522A79" w:rsidRPr="00F95770" w:rsidRDefault="00522A79"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015A8B" w:rsidP="005A783C">
      <w:pPr>
        <w:widowControl w:val="0"/>
        <w:suppressAutoHyphens/>
        <w:autoSpaceDE w:val="0"/>
        <w:autoSpaceDN w:val="0"/>
        <w:adjustRightInd w:val="0"/>
        <w:ind w:right="57"/>
        <w:jc w:val="both"/>
        <w:textAlignment w:val="center"/>
        <w:rPr>
          <w:rFonts w:ascii="Courier New" w:hAnsi="Courier New" w:cs="Courier New"/>
        </w:rPr>
      </w:pPr>
    </w:p>
    <w:p w:rsidR="00015A8B" w:rsidRPr="00F95770" w:rsidRDefault="008F4E6B"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Não tem necessidade de apresentar </w:t>
      </w: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ANEXO </w:t>
      </w:r>
      <w:r w:rsidR="00254277" w:rsidRPr="00F95770">
        <w:rPr>
          <w:rFonts w:ascii="Courier New" w:hAnsi="Courier New" w:cs="Courier New"/>
        </w:rPr>
        <w:t>I</w:t>
      </w:r>
      <w:r w:rsidRPr="00F95770">
        <w:rPr>
          <w:rFonts w:ascii="Courier New" w:hAnsi="Courier New" w:cs="Courier New"/>
        </w:rPr>
        <w:t xml:space="preserve">X Minuta da Ata </w:t>
      </w:r>
      <w:proofErr w:type="spellStart"/>
      <w:r w:rsidRPr="00F95770">
        <w:rPr>
          <w:rFonts w:ascii="Courier New" w:hAnsi="Courier New" w:cs="Courier New"/>
        </w:rPr>
        <w:t>ATA</w:t>
      </w:r>
      <w:proofErr w:type="spellEnd"/>
      <w:r w:rsidRPr="00F95770">
        <w:rPr>
          <w:rFonts w:ascii="Courier New" w:hAnsi="Courier New" w:cs="Courier New"/>
        </w:rPr>
        <w:t xml:space="preserve"> DE REGISTRO DE PREÇOS REFERENTE AO PREGÃO PRESENCIAL Nº ...., QUE ENTRE SI CELEBRAM O MUNICÍPIO DE </w:t>
      </w:r>
      <w:proofErr w:type="spellStart"/>
      <w:r w:rsidRPr="00F95770">
        <w:rPr>
          <w:rFonts w:ascii="Courier New" w:hAnsi="Courier New" w:cs="Courier New"/>
        </w:rPr>
        <w:t>xxxxxxxxxxxxxxx</w:t>
      </w:r>
      <w:proofErr w:type="spellEnd"/>
      <w:r w:rsidRPr="00F95770">
        <w:rPr>
          <w:rFonts w:ascii="Courier New" w:hAnsi="Courier New" w:cs="Courier New"/>
        </w:rPr>
        <w:t xml:space="preserve"> E ..., NOS TERMOS E CONDIÇÕES A SEGUIR ESTABELECIDAS.</w:t>
      </w:r>
    </w:p>
    <w:p w:rsidR="00757C1D" w:rsidRPr="00F95770" w:rsidRDefault="00757C1D" w:rsidP="005A783C">
      <w:pPr>
        <w:widowControl w:val="0"/>
        <w:suppressAutoHyphens/>
        <w:autoSpaceDE w:val="0"/>
        <w:autoSpaceDN w:val="0"/>
        <w:adjustRightInd w:val="0"/>
        <w:ind w:right="57"/>
        <w:jc w:val="both"/>
        <w:textAlignment w:val="center"/>
        <w:rPr>
          <w:rFonts w:ascii="Courier New" w:hAnsi="Courier New" w:cs="Courier New"/>
        </w:rPr>
      </w:pPr>
    </w:p>
    <w:p w:rsidR="00757C1D" w:rsidRPr="00F95770" w:rsidRDefault="00757C1D" w:rsidP="005A783C">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O </w:t>
      </w:r>
      <w:proofErr w:type="spellStart"/>
      <w:r w:rsidRPr="00F95770">
        <w:rPr>
          <w:rFonts w:ascii="Courier New" w:hAnsi="Courier New" w:cs="Courier New"/>
        </w:rPr>
        <w:t>xxxxxxxxxxxxxxxxx</w:t>
      </w:r>
      <w:proofErr w:type="spellEnd"/>
      <w:r w:rsidRPr="00F95770">
        <w:rPr>
          <w:rFonts w:ascii="Courier New" w:hAnsi="Courier New" w:cs="Courier New"/>
        </w:rPr>
        <w:t xml:space="preserve">, pessoa jurídica de direito público interno, inscrito no CNPJ sob o nº </w:t>
      </w:r>
      <w:proofErr w:type="spellStart"/>
      <w:r w:rsidRPr="00F95770">
        <w:rPr>
          <w:rFonts w:ascii="Courier New" w:hAnsi="Courier New" w:cs="Courier New"/>
        </w:rPr>
        <w:t>xxxxxxxxx</w:t>
      </w:r>
      <w:proofErr w:type="spellEnd"/>
      <w:r w:rsidRPr="00F95770">
        <w:rPr>
          <w:rFonts w:ascii="Courier New" w:hAnsi="Courier New" w:cs="Courier New"/>
        </w:rPr>
        <w:t xml:space="preserve">, estabelecida na Rua </w:t>
      </w:r>
      <w:proofErr w:type="spellStart"/>
      <w:r w:rsidRPr="00F95770">
        <w:rPr>
          <w:rFonts w:ascii="Courier New" w:hAnsi="Courier New" w:cs="Courier New"/>
        </w:rPr>
        <w:t>xxxxxx</w:t>
      </w:r>
      <w:proofErr w:type="spellEnd"/>
      <w:r w:rsidRPr="00F95770">
        <w:rPr>
          <w:rFonts w:ascii="Courier New" w:hAnsi="Courier New" w:cs="Courier New"/>
        </w:rPr>
        <w:t xml:space="preserve">, nº </w:t>
      </w:r>
      <w:proofErr w:type="spellStart"/>
      <w:r w:rsidRPr="00F95770">
        <w:rPr>
          <w:rFonts w:ascii="Courier New" w:hAnsi="Courier New" w:cs="Courier New"/>
        </w:rPr>
        <w:t>xxxxx</w:t>
      </w:r>
      <w:proofErr w:type="spellEnd"/>
      <w:r w:rsidRPr="00F95770">
        <w:rPr>
          <w:rFonts w:ascii="Courier New" w:hAnsi="Courier New" w:cs="Courier New"/>
        </w:rPr>
        <w:t xml:space="preserve">, neste ato representado pelo </w:t>
      </w:r>
      <w:r w:rsidR="00987B3E" w:rsidRPr="00F95770">
        <w:rPr>
          <w:rFonts w:ascii="Courier New" w:hAnsi="Courier New" w:cs="Courier New"/>
        </w:rPr>
        <w:t>Secretário Municipal de Administração</w:t>
      </w:r>
      <w:r w:rsidRPr="00F95770">
        <w:rPr>
          <w:rFonts w:ascii="Courier New" w:hAnsi="Courier New" w:cs="Courier New"/>
        </w:rPr>
        <w:t xml:space="preserve"> </w:t>
      </w:r>
      <w:proofErr w:type="spellStart"/>
      <w:r w:rsidR="007302D2" w:rsidRPr="00F95770">
        <w:rPr>
          <w:rFonts w:ascii="Courier New" w:hAnsi="Courier New" w:cs="Courier New"/>
        </w:rPr>
        <w:t>xxxxxxxxxxxx</w:t>
      </w:r>
      <w:proofErr w:type="spellEnd"/>
      <w:r w:rsidR="007302D2" w:rsidRPr="00F95770">
        <w:rPr>
          <w:rFonts w:ascii="Courier New" w:hAnsi="Courier New" w:cs="Courier New"/>
        </w:rPr>
        <w:t xml:space="preserve">, brasileiro, </w:t>
      </w:r>
      <w:r w:rsidR="00987B3E" w:rsidRPr="00F95770">
        <w:rPr>
          <w:rFonts w:ascii="Courier New" w:hAnsi="Courier New" w:cs="Courier New"/>
        </w:rPr>
        <w:t>casado</w:t>
      </w:r>
      <w:r w:rsidRPr="00F95770">
        <w:rPr>
          <w:rFonts w:ascii="Courier New" w:hAnsi="Courier New" w:cs="Courier New"/>
        </w:rPr>
        <w:t xml:space="preserve">, inscrito no CPF sob o </w:t>
      </w:r>
      <w:proofErr w:type="spellStart"/>
      <w:r w:rsidRPr="00F95770">
        <w:rPr>
          <w:rFonts w:ascii="Courier New" w:hAnsi="Courier New" w:cs="Courier New"/>
        </w:rPr>
        <w:t>xxxxxxxxxx</w:t>
      </w:r>
      <w:proofErr w:type="spellEnd"/>
      <w:r w:rsidRPr="00F95770">
        <w:rPr>
          <w:rFonts w:ascii="Courier New" w:hAnsi="Courier New" w:cs="Courier New"/>
        </w:rPr>
        <w:t xml:space="preserve">, carteira de identidade </w:t>
      </w:r>
      <w:proofErr w:type="spellStart"/>
      <w:r w:rsidRPr="00F95770">
        <w:rPr>
          <w:rFonts w:ascii="Courier New" w:hAnsi="Courier New" w:cs="Courier New"/>
        </w:rPr>
        <w:t>xxxxxxxxxxxx</w:t>
      </w:r>
      <w:proofErr w:type="spellEnd"/>
      <w:r w:rsidRPr="00F95770">
        <w:rPr>
          <w:rFonts w:ascii="Courier New" w:hAnsi="Courier New" w:cs="Courier New"/>
        </w:rPr>
        <w:t xml:space="preserve">, residente e domiciliado na Rua </w:t>
      </w:r>
      <w:proofErr w:type="spellStart"/>
      <w:r w:rsidRPr="00F95770">
        <w:rPr>
          <w:rFonts w:ascii="Courier New" w:hAnsi="Courier New" w:cs="Courier New"/>
        </w:rPr>
        <w:t>xxxxxxxxxxx</w:t>
      </w:r>
      <w:proofErr w:type="spellEnd"/>
      <w:r w:rsidRPr="00F95770">
        <w:rPr>
          <w:rFonts w:ascii="Courier New" w:hAnsi="Courier New" w:cs="Courier New"/>
        </w:rPr>
        <w:t xml:space="preserve">, nº </w:t>
      </w:r>
      <w:proofErr w:type="spellStart"/>
      <w:r w:rsidRPr="00F95770">
        <w:rPr>
          <w:rFonts w:ascii="Courier New" w:hAnsi="Courier New" w:cs="Courier New"/>
        </w:rPr>
        <w:t>xxxxx</w:t>
      </w:r>
      <w:proofErr w:type="spellEnd"/>
      <w:r w:rsidRPr="00F95770">
        <w:rPr>
          <w:rFonts w:ascii="Courier New" w:hAnsi="Courier New" w:cs="Courier New"/>
        </w:rPr>
        <w:t xml:space="preserve">, Bairro </w:t>
      </w:r>
      <w:proofErr w:type="spellStart"/>
      <w:r w:rsidRPr="00F95770">
        <w:rPr>
          <w:rFonts w:ascii="Courier New" w:hAnsi="Courier New" w:cs="Courier New"/>
        </w:rPr>
        <w:t>xxxxxx</w:t>
      </w:r>
      <w:proofErr w:type="spellEnd"/>
      <w:r w:rsidRPr="00F95770">
        <w:rPr>
          <w:rFonts w:ascii="Courier New" w:hAnsi="Courier New" w:cs="Courier New"/>
        </w:rPr>
        <w:t xml:space="preserve"> na cidade de </w:t>
      </w:r>
      <w:proofErr w:type="spellStart"/>
      <w:r w:rsidRPr="00F95770">
        <w:rPr>
          <w:rFonts w:ascii="Courier New" w:hAnsi="Courier New" w:cs="Courier New"/>
        </w:rPr>
        <w:t>xxxxxxxxxxx</w:t>
      </w:r>
      <w:proofErr w:type="spellEnd"/>
      <w:r w:rsidRPr="00F95770">
        <w:rPr>
          <w:rFonts w:ascii="Courier New" w:hAnsi="Courier New" w:cs="Courier New"/>
        </w:rPr>
        <w:t xml:space="preserve"> -</w:t>
      </w:r>
      <w:r w:rsidR="008452C4" w:rsidRPr="00F95770">
        <w:rPr>
          <w:rFonts w:ascii="Courier New" w:hAnsi="Courier New" w:cs="Courier New"/>
        </w:rPr>
        <w:t>, doravante denominado</w:t>
      </w:r>
      <w:r w:rsidRPr="00F95770">
        <w:rPr>
          <w:rFonts w:ascii="Courier New" w:hAnsi="Courier New" w:cs="Courier New"/>
        </w:rPr>
        <w:t xml:space="preserve"> </w:t>
      </w:r>
      <w:r w:rsidR="00987B3E" w:rsidRPr="00F95770">
        <w:rPr>
          <w:rFonts w:ascii="Courier New" w:hAnsi="Courier New" w:cs="Courier New"/>
        </w:rPr>
        <w:t>GERENCIADOR</w:t>
      </w:r>
      <w:r w:rsidRPr="00F95770">
        <w:rPr>
          <w:rFonts w:ascii="Courier New" w:hAnsi="Courier New" w:cs="Courier New"/>
        </w:rPr>
        <w:t xml:space="preserve"> e a empresa ......, inscrita no CNPJ sob o nº ....., estabelecida na Rua ....., nº ....., Bairro ....., na cidade de ......, neste ato representada pelo Sr. ....., brasileiro, (estado civil), inscrito no CPF sob o nº ......, carteira de identidade nº ......, residente e domiciliado na Rua ....., nº ......, Bairro ....., na cidade de ......, doravante denominada COMPROMITENTE FORNECEDORA, resolvem firmar a presente ATA DE REGISTRO DE PREÇOS, de acordo com o resultado do Pregão Presencial n.º .../2024, mediante as cláusulas e condições a seguir estabelecidas:</w:t>
      </w:r>
    </w:p>
    <w:p w:rsidR="00757C1D" w:rsidRPr="00F95770" w:rsidRDefault="00757C1D" w:rsidP="00757C1D">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PRIMEIRA – OBJETO </w:t>
      </w:r>
    </w:p>
    <w:p w:rsidR="00757C1D" w:rsidRPr="00F95770" w:rsidRDefault="00757C1D" w:rsidP="00757C1D">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presente ATA tem por objeto e finalidade o REGISTRO DE PREÇOS de XXXXXXXXXXXX, nas condições definidas no ato convocatório, seus anexos, propostas de preços e Ata do Pregão nº ..../2024 que integram este instrumento independente de transcrição, pelo prazo de validade do registro. </w:t>
      </w:r>
    </w:p>
    <w:p w:rsidR="008054A2" w:rsidRPr="00F95770" w:rsidRDefault="008054A2" w:rsidP="006759EA">
      <w:pPr>
        <w:pStyle w:val="PargrafodaLista"/>
        <w:numPr>
          <w:ilvl w:val="1"/>
          <w:numId w:val="4"/>
        </w:numPr>
        <w:autoSpaceDE w:val="0"/>
        <w:autoSpaceDN w:val="0"/>
        <w:adjustRightInd w:val="0"/>
        <w:spacing w:after="0" w:line="240" w:lineRule="auto"/>
        <w:jc w:val="both"/>
        <w:rPr>
          <w:rFonts w:ascii="Courier New" w:hAnsi="Courier New" w:cs="Courier New"/>
          <w:color w:val="000000"/>
        </w:rPr>
      </w:pPr>
      <w:r w:rsidRPr="00F95770">
        <w:rPr>
          <w:rFonts w:ascii="Courier New" w:hAnsi="Courier New" w:cs="Courier New"/>
          <w:color w:val="000000"/>
        </w:rPr>
        <w:t>Faz parte do presente edital seus anexos e Estudo Técnico Preliminar</w:t>
      </w:r>
      <w:r w:rsidRPr="00F95770">
        <w:rPr>
          <w:rFonts w:ascii="Courier New" w:hAnsi="Courier New" w:cs="Courier New"/>
          <w:b/>
          <w:color w:val="000000"/>
        </w:rPr>
        <w:t>.</w:t>
      </w:r>
    </w:p>
    <w:p w:rsidR="008054A2" w:rsidRPr="00F95770" w:rsidRDefault="008054A2" w:rsidP="008054A2">
      <w:pPr>
        <w:pStyle w:val="PargrafodaLista"/>
        <w:rPr>
          <w:rFonts w:ascii="Courier New" w:hAnsi="Courier New" w:cs="Courier New"/>
          <w:color w:val="000000"/>
        </w:rPr>
      </w:pPr>
    </w:p>
    <w:p w:rsidR="008054A2" w:rsidRPr="00F95770" w:rsidRDefault="008054A2" w:rsidP="006759EA">
      <w:pPr>
        <w:pStyle w:val="PargrafodaLista"/>
        <w:widowControl w:val="0"/>
        <w:numPr>
          <w:ilvl w:val="1"/>
          <w:numId w:val="4"/>
        </w:numPr>
        <w:suppressAutoHyphens/>
        <w:autoSpaceDE w:val="0"/>
        <w:autoSpaceDN w:val="0"/>
        <w:adjustRightInd w:val="0"/>
        <w:ind w:left="0" w:right="57" w:firstLine="0"/>
        <w:jc w:val="both"/>
        <w:textAlignment w:val="center"/>
        <w:rPr>
          <w:rFonts w:ascii="Courier New" w:hAnsi="Courier New" w:cs="Courier New"/>
        </w:rPr>
      </w:pPr>
      <w:r w:rsidRPr="00F95770">
        <w:rPr>
          <w:rFonts w:ascii="Courier New" w:hAnsi="Courier New" w:cs="Courier New"/>
        </w:rPr>
        <w:t xml:space="preserve">Os </w:t>
      </w:r>
      <w:r w:rsidR="00526BF0">
        <w:rPr>
          <w:rFonts w:ascii="Courier New" w:hAnsi="Courier New" w:cs="Courier New"/>
        </w:rPr>
        <w:t>serviços</w:t>
      </w:r>
      <w:r w:rsidRPr="00F95770">
        <w:rPr>
          <w:rFonts w:ascii="Courier New" w:hAnsi="Courier New" w:cs="Courier New"/>
        </w:rPr>
        <w:t xml:space="preserve"> deverão ser entregues nas formas, quantidades e prazos estabelecidos, atendendo as especificações constantes neste edital e seus anexos, bem como estarem acondicionados adequadamente, sob pena de não recebimento dos mesmos ou, após o recebimento, com procedimento de devolução. </w:t>
      </w:r>
    </w:p>
    <w:p w:rsidR="008054A2" w:rsidRPr="00F95770" w:rsidRDefault="008054A2" w:rsidP="008054A2">
      <w:pPr>
        <w:pStyle w:val="PargrafodaLista"/>
        <w:rPr>
          <w:rFonts w:ascii="Courier New" w:hAnsi="Courier New" w:cs="Courier New"/>
        </w:rPr>
      </w:pPr>
    </w:p>
    <w:p w:rsidR="008054A2" w:rsidRPr="00F95770" w:rsidRDefault="008054A2" w:rsidP="006759EA">
      <w:pPr>
        <w:pStyle w:val="PargrafodaLista"/>
        <w:widowControl w:val="0"/>
        <w:numPr>
          <w:ilvl w:val="1"/>
          <w:numId w:val="4"/>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Os </w:t>
      </w:r>
      <w:r w:rsidR="00526BF0">
        <w:rPr>
          <w:rFonts w:ascii="Courier New" w:hAnsi="Courier New" w:cs="Courier New"/>
        </w:rPr>
        <w:t>serviços</w:t>
      </w:r>
      <w:r w:rsidRPr="00F95770">
        <w:rPr>
          <w:rFonts w:ascii="Courier New" w:hAnsi="Courier New" w:cs="Courier New"/>
        </w:rPr>
        <w:t xml:space="preserve"> deverão,</w:t>
      </w:r>
      <w:r w:rsidR="00526BF0">
        <w:rPr>
          <w:rFonts w:ascii="Courier New" w:hAnsi="Courier New" w:cs="Courier New"/>
        </w:rPr>
        <w:t xml:space="preserve"> ser</w:t>
      </w:r>
      <w:r w:rsidRPr="00F95770">
        <w:rPr>
          <w:rFonts w:ascii="Courier New" w:hAnsi="Courier New" w:cs="Courier New"/>
        </w:rPr>
        <w:t xml:space="preserve"> de acordo com as necessidades do Município. </w:t>
      </w:r>
    </w:p>
    <w:p w:rsidR="008054A2" w:rsidRPr="00F95770" w:rsidRDefault="008054A2" w:rsidP="008054A2">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8054A2" w:rsidRPr="00F95770" w:rsidRDefault="008054A2" w:rsidP="006759EA">
      <w:pPr>
        <w:pStyle w:val="PargrafodaLista"/>
        <w:widowControl w:val="0"/>
        <w:numPr>
          <w:ilvl w:val="1"/>
          <w:numId w:val="4"/>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As quantidades possíveis de serem contratadas são as informadas, no ANEXO </w:t>
      </w:r>
      <w:r w:rsidRPr="00F95770">
        <w:rPr>
          <w:rFonts w:ascii="Courier New" w:hAnsi="Courier New" w:cs="Courier New"/>
        </w:rPr>
        <w:lastRenderedPageBreak/>
        <w:t xml:space="preserve">I, deste edital. </w:t>
      </w:r>
    </w:p>
    <w:p w:rsidR="001C6155" w:rsidRPr="00F95770" w:rsidRDefault="001C6155"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Os quantitativos indicados são meramente estimados, não acarretando qualquer obrigação quanto a sua contratação por parte desta municipalidade. </w:t>
      </w:r>
    </w:p>
    <w:p w:rsidR="001C6155" w:rsidRPr="00F95770" w:rsidRDefault="001C6155"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 – As quantidades que vierem a ser contratadas serão definidas em “Contrato” ou “Nota de Empenho</w:t>
      </w:r>
      <w:r w:rsidR="00B04152">
        <w:rPr>
          <w:rFonts w:ascii="Courier New" w:hAnsi="Courier New" w:cs="Courier New"/>
        </w:rPr>
        <w:t>/Ata de Registro de Preços</w:t>
      </w:r>
      <w:r w:rsidRPr="00F95770">
        <w:rPr>
          <w:rFonts w:ascii="Courier New" w:hAnsi="Courier New" w:cs="Courier New"/>
        </w:rPr>
        <w:t xml:space="preserve">”. </w:t>
      </w:r>
    </w:p>
    <w:p w:rsidR="00342792" w:rsidRPr="00F95770" w:rsidRDefault="00342792"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SEGUNDA – DO PREÇO REGISTRADO Os preços registrados nesta ATA constam na ata de abertura e da proposta da empresa registrada, que é parte integrante desta ata, sendo os seguintes valores:</w:t>
      </w:r>
    </w:p>
    <w:p w:rsidR="00342792" w:rsidRPr="00F95770" w:rsidRDefault="00342792" w:rsidP="001C615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Parágrafo único. Os preços Registrados são considerados completos e suficientes para o fornecimento, objeto deste contrato, sendo desconsiderada qualquer reivindicação de pagamento adicional devido a erro ou má interpretação por parte da COMPROMITENTE FORNECEDORA.</w:t>
      </w:r>
    </w:p>
    <w:p w:rsidR="00D45F40" w:rsidRPr="00F95770" w:rsidRDefault="003517E1" w:rsidP="00582F08">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TERCEIRA – DO FORNECIMENTO </w:t>
      </w: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3.1.  </w:t>
      </w:r>
      <w:r w:rsidR="00D45F40" w:rsidRPr="00F95770">
        <w:rPr>
          <w:rFonts w:ascii="Courier New" w:hAnsi="Courier New" w:cs="Courier New"/>
        </w:rPr>
        <w:t xml:space="preserve">Os </w:t>
      </w:r>
      <w:r w:rsidR="00972421">
        <w:rPr>
          <w:rFonts w:ascii="Courier New" w:hAnsi="Courier New" w:cs="Courier New"/>
        </w:rPr>
        <w:t>serviços</w:t>
      </w:r>
      <w:r w:rsidR="00D45F40" w:rsidRPr="00F95770">
        <w:rPr>
          <w:rFonts w:ascii="Courier New" w:hAnsi="Courier New" w:cs="Courier New"/>
        </w:rPr>
        <w:t xml:space="preserve"> deverão,</w:t>
      </w:r>
      <w:r w:rsidR="00972421">
        <w:rPr>
          <w:rFonts w:ascii="Courier New" w:hAnsi="Courier New" w:cs="Courier New"/>
        </w:rPr>
        <w:t xml:space="preserve"> ser</w:t>
      </w:r>
      <w:r w:rsidR="00D45F40" w:rsidRPr="00F95770">
        <w:rPr>
          <w:rFonts w:ascii="Courier New" w:hAnsi="Courier New" w:cs="Courier New"/>
        </w:rPr>
        <w:t xml:space="preserve"> de acordo com as necessidades do Município.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3.2. </w:t>
      </w:r>
      <w:r w:rsidR="00D45F40" w:rsidRPr="00F95770">
        <w:rPr>
          <w:rFonts w:ascii="Courier New" w:hAnsi="Courier New" w:cs="Courier New"/>
        </w:rPr>
        <w:t xml:space="preserve"> As quantidades possíveis de serem contratadas são as informadas, no ANEXO I, deste edital.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3.3. </w:t>
      </w:r>
      <w:r w:rsidR="00D45F40" w:rsidRPr="00F95770">
        <w:rPr>
          <w:rFonts w:ascii="Courier New" w:hAnsi="Courier New" w:cs="Courier New"/>
        </w:rPr>
        <w:t xml:space="preserve"> Os quantitativos indicados no ANEXO I deste edital são meramente estimados, não acarretando qualquer obrigação quanto a sua contratação por parte desta municipalidade.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3.4. </w:t>
      </w:r>
      <w:r w:rsidR="00D45F40" w:rsidRPr="00F95770">
        <w:rPr>
          <w:rFonts w:ascii="Courier New" w:hAnsi="Courier New" w:cs="Courier New"/>
        </w:rPr>
        <w:t xml:space="preserve">As quantidades que vierem a ser contratadas serão definidas em “Contrato” ou “Nota de Empenho”.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3.5. </w:t>
      </w:r>
      <w:r w:rsidR="00D45F40" w:rsidRPr="00F95770">
        <w:rPr>
          <w:rFonts w:ascii="Courier New" w:hAnsi="Courier New" w:cs="Courier New"/>
        </w:rPr>
        <w:t xml:space="preserve">A existência de preços registrados não obriga o Município a firmar contratação, sendo-lhe facultada a utilização de outros meios, assegurando-se ao beneficiário do registro preferência em igualdade de condições.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3.6. </w:t>
      </w:r>
      <w:r w:rsidR="00D45F40" w:rsidRPr="00F95770">
        <w:rPr>
          <w:rFonts w:ascii="Courier New" w:hAnsi="Courier New" w:cs="Courier New"/>
        </w:rPr>
        <w:t xml:space="preserve">Tudo deverá ser executado nas condições estabelecidas neste edital e seus anexos. </w:t>
      </w:r>
    </w:p>
    <w:p w:rsidR="00D45F40" w:rsidRPr="00F95770" w:rsidRDefault="00D45F40"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D45F40" w:rsidRPr="00F95770" w:rsidRDefault="00582F08" w:rsidP="00D45F40">
      <w:pPr>
        <w:pStyle w:val="PargrafodaLista"/>
        <w:widowControl w:val="0"/>
        <w:suppressAutoHyphens/>
        <w:autoSpaceDE w:val="0"/>
        <w:autoSpaceDN w:val="0"/>
        <w:adjustRightInd w:val="0"/>
        <w:ind w:left="0" w:right="57"/>
        <w:jc w:val="both"/>
        <w:textAlignment w:val="center"/>
        <w:rPr>
          <w:rFonts w:ascii="Courier New" w:hAnsi="Courier New" w:cs="Courier New"/>
        </w:rPr>
      </w:pPr>
      <w:r w:rsidRPr="00F95770">
        <w:rPr>
          <w:rFonts w:ascii="Courier New" w:hAnsi="Courier New" w:cs="Courier New"/>
        </w:rPr>
        <w:t xml:space="preserve">3.7. </w:t>
      </w:r>
      <w:r w:rsidR="00D45F40" w:rsidRPr="00F95770">
        <w:rPr>
          <w:rFonts w:ascii="Courier New" w:hAnsi="Courier New" w:cs="Courier New"/>
        </w:rPr>
        <w:t>Caso a COMPROMITENTE FORNECEDORA não emita o comprovante imediato da ordem de fornecimento expedida pelo Município, para fins de cumprimento do item anterior, considerar-se-á como recebida a ordem no primeiro dia útil seguinte a data do envio.</w:t>
      </w:r>
    </w:p>
    <w:p w:rsidR="00C20F39" w:rsidRPr="00F95770" w:rsidRDefault="00C20F39" w:rsidP="003517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QUARTA – DO RECEBIMENTO DOS OBJETOS E PAGAMENTO</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acompanhamento e fiscalização do fornecimento, objeto desta licitação, será realizada por servidores municipais designados, que farão o recebimento </w:t>
      </w:r>
      <w:r w:rsidRPr="00F95770">
        <w:rPr>
          <w:rFonts w:ascii="Courier New" w:hAnsi="Courier New" w:cs="Courier New"/>
        </w:rPr>
        <w:lastRenderedPageBreak/>
        <w:t xml:space="preserve">nos termos do artigo 140, I, "a" e "b", da Lei n.º 14.133/21, da seguinte forma: a) provisoriamente, pelo responsável por seu acompanhamento e fiscalização, mediante termo detalhado, quando verificado o cumprimento das exigências de caráter técnico; b) definitivamente, por servidor ou comissão designada pela autoridade competente, mediante termo detalhado que comprove o atendimento das exigências contratuais. </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A fiscalização do fornecimento contratado será efetuada por técnicos designados pelo Município, que deverão dispor de amplo acesso às informações que julgarem necessários. </w:t>
      </w:r>
    </w:p>
    <w:p w:rsidR="00C20F39" w:rsidRPr="00F95770" w:rsidRDefault="00274817"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w:t>
      </w:r>
      <w:r w:rsidR="0032279C">
        <w:rPr>
          <w:rFonts w:ascii="Courier New" w:hAnsi="Courier New" w:cs="Courier New"/>
        </w:rPr>
        <w:t>Serviços</w:t>
      </w:r>
      <w:r w:rsidR="00C20F39" w:rsidRPr="00F95770">
        <w:rPr>
          <w:rFonts w:ascii="Courier New" w:hAnsi="Courier New" w:cs="Courier New"/>
        </w:rPr>
        <w:t xml:space="preserve"> incompletos, defeituosos ou em desacordo, deverão ser substituídos, imediatamente, ficando sujeita às sanções previstas neste edital. </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Quando da verificação, se os </w:t>
      </w:r>
      <w:r w:rsidR="0032279C">
        <w:rPr>
          <w:rFonts w:ascii="Courier New" w:hAnsi="Courier New" w:cs="Courier New"/>
        </w:rPr>
        <w:t>serviços</w:t>
      </w:r>
      <w:r w:rsidRPr="00F95770">
        <w:rPr>
          <w:rFonts w:ascii="Courier New" w:hAnsi="Courier New" w:cs="Courier New"/>
        </w:rPr>
        <w:t xml:space="preserve"> não atenderem às especificações solicitadas, serão aplicadas as sanções previstas neste edital. </w:t>
      </w:r>
    </w:p>
    <w:p w:rsidR="00AF57BF" w:rsidRPr="00F95770" w:rsidRDefault="00C159B9" w:rsidP="00AF57BF">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w:t>
      </w:r>
      <w:r w:rsidR="00AF57BF" w:rsidRPr="00F95770">
        <w:rPr>
          <w:rFonts w:ascii="Courier New" w:hAnsi="Courier New" w:cs="Courier New"/>
        </w:rPr>
        <w:t xml:space="preserve">O pagamento será efetuado à COMPROMITENTE FORNECEDORA no prazo de até </w:t>
      </w:r>
      <w:r w:rsidR="000668DD">
        <w:rPr>
          <w:rFonts w:ascii="Courier New" w:hAnsi="Courier New" w:cs="Courier New"/>
        </w:rPr>
        <w:t>30</w:t>
      </w:r>
      <w:r w:rsidR="00AF57BF" w:rsidRPr="00F95770">
        <w:rPr>
          <w:rFonts w:ascii="Courier New" w:hAnsi="Courier New" w:cs="Courier New"/>
        </w:rPr>
        <w:t xml:space="preserve"> (</w:t>
      </w:r>
      <w:r w:rsidR="000668DD">
        <w:rPr>
          <w:rFonts w:ascii="Courier New" w:hAnsi="Courier New" w:cs="Courier New"/>
        </w:rPr>
        <w:t>trinta</w:t>
      </w:r>
      <w:r w:rsidR="00AF57BF" w:rsidRPr="00F95770">
        <w:rPr>
          <w:rFonts w:ascii="Courier New" w:hAnsi="Courier New" w:cs="Courier New"/>
        </w:rPr>
        <w:t xml:space="preserve">) dias, contados a partir da data da entrega das Notas Fiscais/Faturas dos </w:t>
      </w:r>
      <w:r w:rsidR="00111FAB">
        <w:rPr>
          <w:rFonts w:ascii="Courier New" w:hAnsi="Courier New" w:cs="Courier New"/>
        </w:rPr>
        <w:t>serviços</w:t>
      </w:r>
      <w:r w:rsidR="00AF57BF" w:rsidRPr="00F95770">
        <w:rPr>
          <w:rFonts w:ascii="Courier New" w:hAnsi="Courier New" w:cs="Courier New"/>
        </w:rPr>
        <w:t xml:space="preserve"> entregues de acordo com as exigências administrativas em vigor, atestadas pelo setor competente.</w:t>
      </w:r>
    </w:p>
    <w:p w:rsidR="00615C73"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VI - Fica a Compromitente Fornecedora obrigada à retenção do Imposto de Renda Retido em seus pagamentos conforme IN-RFB nº 1.234/2012</w:t>
      </w:r>
      <w:r w:rsidR="000668DD">
        <w:rPr>
          <w:rFonts w:ascii="Courier New" w:hAnsi="Courier New" w:cs="Courier New"/>
        </w:rPr>
        <w:t>,</w:t>
      </w:r>
      <w:r w:rsidRPr="00F95770">
        <w:rPr>
          <w:rFonts w:ascii="Courier New" w:hAnsi="Courier New" w:cs="Courier New"/>
        </w:rPr>
        <w:t xml:space="preserve"> devendo a mesma emitir os documentos fiscais observadas as disposições da citada Instrução Normativa, observando o correto destaque do valor do Imposto de Renda a ser retido. </w:t>
      </w:r>
    </w:p>
    <w:p w:rsidR="00615C73"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VII - Fica a Compromitente Fornecedora, juntamente com a Secretaria responsável, cientes de que todas as notas fiscais, com exceção das emitidas por empresa optante pelo Simples Nacional, deverão ser entregues na contabilidade no mês em que forem emitidas. </w:t>
      </w:r>
    </w:p>
    <w:p w:rsidR="00615C73"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VIII - A inadimplência da Compromitente Fornecedora com relação aos encargos sociais, trabalhistas, fiscais e comerciais ou indenizações, não transfere ao Município, a responsabilidade por seu pagamento, nem poderá onerar o objeto contratado, de acordo com o artigo 121, § 1.º, da Lei Federal n.º 14.133/21. </w:t>
      </w:r>
    </w:p>
    <w:p w:rsidR="00C20F39" w:rsidRPr="00F95770" w:rsidRDefault="00C20F39"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IX - Em caso de reclamatória trabalhista contra a licitante vencedora em que o Município seja incluído no polo passivo da demanda, independente da garantia ofertada, será retido, até o final da lide, valores suficientes para garantir eventual indenização.</w:t>
      </w:r>
    </w:p>
    <w:p w:rsidR="00133404" w:rsidRPr="00F95770" w:rsidRDefault="00615C73"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QUINTA – DA VIGÊNCIA </w:t>
      </w:r>
    </w:p>
    <w:p w:rsidR="00FD7BE5" w:rsidRDefault="00D03261" w:rsidP="00C20F39">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 xml:space="preserve">5.1. </w:t>
      </w:r>
      <w:r w:rsidR="00615C73" w:rsidRPr="00F95770">
        <w:rPr>
          <w:rFonts w:ascii="Courier New" w:hAnsi="Courier New" w:cs="Courier New"/>
        </w:rPr>
        <w:t>O prazo de vigência desta Ata é de 12 (doze) meses contados desta data, podendo ser prorrogado por até igual período,</w:t>
      </w:r>
      <w:r w:rsidR="002905C9">
        <w:rPr>
          <w:rFonts w:ascii="Courier New" w:hAnsi="Courier New" w:cs="Courier New"/>
        </w:rPr>
        <w:t xml:space="preserve"> </w:t>
      </w:r>
    </w:p>
    <w:p w:rsidR="00615C73" w:rsidRPr="00641147" w:rsidRDefault="00D03261" w:rsidP="00641147">
      <w:pPr>
        <w:autoSpaceDE w:val="0"/>
        <w:autoSpaceDN w:val="0"/>
        <w:adjustRightInd w:val="0"/>
        <w:jc w:val="both"/>
        <w:rPr>
          <w:rFonts w:ascii="Courier New" w:hAnsi="Courier New" w:cs="Courier New"/>
          <w:color w:val="000000"/>
        </w:rPr>
      </w:pPr>
      <w:r>
        <w:rPr>
          <w:rFonts w:ascii="Courier New" w:hAnsi="Courier New" w:cs="Courier New"/>
        </w:rPr>
        <w:lastRenderedPageBreak/>
        <w:t>5</w:t>
      </w:r>
      <w:r w:rsidR="00FD7BE5">
        <w:rPr>
          <w:rFonts w:ascii="Courier New" w:hAnsi="Courier New" w:cs="Courier New"/>
        </w:rPr>
        <w:t>.2</w:t>
      </w:r>
      <w:r>
        <w:rPr>
          <w:rFonts w:ascii="Courier New" w:hAnsi="Courier New" w:cs="Courier New"/>
        </w:rPr>
        <w:t>.</w:t>
      </w:r>
      <w:r w:rsidR="00FD7BE5">
        <w:rPr>
          <w:rFonts w:ascii="Courier New" w:hAnsi="Courier New" w:cs="Courier New"/>
        </w:rPr>
        <w:t xml:space="preserve"> P</w:t>
      </w:r>
      <w:r w:rsidR="00FD7BE5" w:rsidRPr="004A2680">
        <w:rPr>
          <w:rFonts w:ascii="Courier New" w:hAnsi="Courier New" w:cs="Courier New"/>
        </w:rPr>
        <w:t>odendo</w:t>
      </w:r>
      <w:r w:rsidR="00FD7BE5">
        <w:rPr>
          <w:rFonts w:ascii="Courier New" w:hAnsi="Courier New" w:cs="Courier New"/>
        </w:rPr>
        <w:t xml:space="preserve"> ser prorrogada</w:t>
      </w:r>
      <w:r w:rsidR="00FD7BE5" w:rsidRPr="004A2680">
        <w:rPr>
          <w:rFonts w:ascii="Courier New" w:hAnsi="Courier New" w:cs="Courier New"/>
        </w:rPr>
        <w:t xml:space="preserve"> por até igual período, desde que atenda a </w:t>
      </w:r>
      <w:r w:rsidR="00FD7BE5" w:rsidRPr="004A2680">
        <w:rPr>
          <w:rFonts w:ascii="Courier New" w:hAnsi="Courier New" w:cs="Courier New"/>
          <w:color w:val="000000"/>
        </w:rPr>
        <w:t>Lei 14.133</w:t>
      </w:r>
      <w:r w:rsidR="00FA0C51">
        <w:rPr>
          <w:rFonts w:ascii="Courier New" w:hAnsi="Courier New" w:cs="Courier New"/>
          <w:color w:val="000000"/>
        </w:rPr>
        <w:t>/21</w:t>
      </w:r>
      <w:r w:rsidR="00FD7BE5" w:rsidRPr="004A2680">
        <w:rPr>
          <w:rFonts w:ascii="Courier New" w:hAnsi="Courier New" w:cs="Courier New"/>
          <w:color w:val="000000"/>
        </w:rPr>
        <w:t xml:space="preserve"> em seu </w:t>
      </w:r>
      <w:r w:rsidR="00FD7BE5">
        <w:rPr>
          <w:rFonts w:ascii="Courier New" w:hAnsi="Courier New" w:cs="Courier New"/>
          <w:color w:val="000000"/>
        </w:rPr>
        <w:t>Art. 84;</w:t>
      </w:r>
    </w:p>
    <w:p w:rsidR="00133404" w:rsidRPr="00F95770" w:rsidRDefault="00133404" w:rsidP="00C20F3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SEXTA - DA DOTAÇÃO ORÇAMENTÁRIA</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Para aquisição do objeto desta Ata os recursos previstos correrão por conta das dotações que se fizerem necessárias às compras.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SÉTIMA - DAS OBRIGAÇÕES DA COMPROMITENTE FORNECEDORA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Caberá a Compromitente Fornecedora: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w:t>
      </w:r>
      <w:proofErr w:type="spellStart"/>
      <w:r w:rsidRPr="00F95770">
        <w:rPr>
          <w:rFonts w:ascii="Courier New" w:hAnsi="Courier New" w:cs="Courier New"/>
        </w:rPr>
        <w:t>Fornecer</w:t>
      </w:r>
      <w:proofErr w:type="spellEnd"/>
      <w:r w:rsidRPr="00F95770">
        <w:rPr>
          <w:rFonts w:ascii="Courier New" w:hAnsi="Courier New" w:cs="Courier New"/>
        </w:rPr>
        <w:t xml:space="preserve"> toda a mão-de-obra, todos os equipamentos, ferramentas, máquinas, e veículos necessários para o fornecimento de sua competência, correndo por sua inteira conta e risco, as despesas com o equipamento, e, também com alimentação, alojamento de toda equipe de trabalho, transporte e encargos sociais decorrentes de contrato de trabalho de seus empregados, indenizações trabalhistas, inclusive as apuradas pela Justiça do Trabalho, bem como do que vier a firmar com terceiros, nos termos da legislação trabalhista, civil, previdenciária ou penal em vigor, bem como indenizações por danos causados ao Município e/ou a terceiros.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Reparar, corrigir, remover, reconstruir ou substituir, às suas expensas, no total ou em parte, o objeto do contrato em que se verificarem vícios, defeitos ou incorreções resultantes da execução, sem que isso venha a incorrer em ônus para o Município.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Assumir a responsabilidade de todos os riscos enquanto o fornecimento não for concluído e recebido pelo Município, através da Equipe de Fiscalização.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Obriga-se, durante a vigência do presente Registro de Preços, a manter todas as condições da habilitação e qualificação exigidas no Edital de abertura.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Indenizar terceiros e o Município, todo e qualquer prejuízo ou dano, decorrentes de dolo ou culpa, durante a execução do contrato, ou após o seu término, em conformidade com o Código Civil Brasileiro.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 - Obriga-se a cumprir fielmente as normas estabelecidas no Edital e </w:t>
      </w:r>
      <w:proofErr w:type="spellStart"/>
      <w:r w:rsidRPr="00F95770">
        <w:rPr>
          <w:rFonts w:ascii="Courier New" w:hAnsi="Courier New" w:cs="Courier New"/>
        </w:rPr>
        <w:t>esta</w:t>
      </w:r>
      <w:proofErr w:type="spellEnd"/>
      <w:r w:rsidRPr="00F95770">
        <w:rPr>
          <w:rFonts w:ascii="Courier New" w:hAnsi="Courier New" w:cs="Courier New"/>
        </w:rPr>
        <w:t xml:space="preserve"> Ata de Registro de Preços, em compatibilidade com as obrigações assumidas. </w:t>
      </w:r>
    </w:p>
    <w:p w:rsidR="00133404"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VII – Responsabilizar-se pelos encargos trabalhistas, previdenciários, fiscais e comerciais, indenizações trabalhistas, inclusive as apuradas pela Justiça do Trabalho, resultantes da execução do presente contrato. </w:t>
      </w:r>
    </w:p>
    <w:p w:rsidR="004C76F7" w:rsidRPr="00F95770" w:rsidRDefault="00133404"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VIII - Responsabiliza-se civil e criminalmente pela execução do fornecimento, objeto deste contrato, bem como solidez e segurança dos fornecimentos realizados, na forma da Legislação Civil e, por todos e quaisquer</w:t>
      </w:r>
      <w:r w:rsidR="004C76F7" w:rsidRPr="00F95770">
        <w:rPr>
          <w:rFonts w:ascii="Courier New" w:hAnsi="Courier New" w:cs="Courier New"/>
        </w:rPr>
        <w:t xml:space="preserve"> acidentes </w:t>
      </w:r>
      <w:r w:rsidR="004C76F7" w:rsidRPr="00F95770">
        <w:rPr>
          <w:rFonts w:ascii="Courier New" w:hAnsi="Courier New" w:cs="Courier New"/>
        </w:rPr>
        <w:lastRenderedPageBreak/>
        <w:t xml:space="preserve">sofridos por empregados e prepostos seus, bem como quaisquer danos causados a terceiros em decorrência de negligência ou imperícia de seus empregados ou prepostos, ou, ainda por fatos ou danos oriundos do equipamento utilizado para prestação do labor avançado. </w:t>
      </w:r>
    </w:p>
    <w:p w:rsidR="00580A52"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IX – A COMPROMITENTE FORNECEDORA deverá atender às Normas Regulamentadoras do Ministério do Trabalho e Emprego atinentes às atividades desempenhadas, em especial as de nú</w:t>
      </w:r>
      <w:r w:rsidR="00536BF8" w:rsidRPr="00F95770">
        <w:rPr>
          <w:rFonts w:ascii="Courier New" w:hAnsi="Courier New" w:cs="Courier New"/>
        </w:rPr>
        <w:t>mero 04, 05, 06, 07, 09, 12 e 15</w:t>
      </w:r>
      <w:r w:rsidRPr="00F95770">
        <w:rPr>
          <w:rFonts w:ascii="Courier New" w:hAnsi="Courier New" w:cs="Courier New"/>
        </w:rPr>
        <w:t xml:space="preserve">, incidindo a Contratada, nas penalidades previstas em contrato em caso de descumprimento. </w:t>
      </w:r>
    </w:p>
    <w:p w:rsidR="00580A52"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 - A COMPROMITENTE FORNECEDORA deverá atender às determinações regulares emitidas pelo fiscal ou gestor do contrato ou autoridade superior, estando ciente das infrações previstas no art. 137, II, da Lei </w:t>
      </w:r>
      <w:r w:rsidR="00536BF8" w:rsidRPr="00F95770">
        <w:rPr>
          <w:rFonts w:ascii="Courier New" w:hAnsi="Courier New" w:cs="Courier New"/>
        </w:rPr>
        <w:t>n. º</w:t>
      </w:r>
      <w:r w:rsidRPr="00F95770">
        <w:rPr>
          <w:rFonts w:ascii="Courier New" w:hAnsi="Courier New" w:cs="Courier New"/>
        </w:rPr>
        <w:t xml:space="preserve"> 14.133, de 2021, e prestar todo esclarecimento ou informação por eles solicitados. </w:t>
      </w:r>
    </w:p>
    <w:p w:rsidR="00536BF8"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 – A COMPROMITENTE FORNECEDORA deverá cumprir, durante todo o período de vigência, a reserva de cargos prevista em lei para pessoa com deficiência, para reabilitado da Previdência Social ou para aprendiz, bem como as reservas de cargos previstas na legislação, </w:t>
      </w:r>
      <w:proofErr w:type="spellStart"/>
      <w:r w:rsidRPr="00F95770">
        <w:rPr>
          <w:rFonts w:ascii="Courier New" w:hAnsi="Courier New" w:cs="Courier New"/>
        </w:rPr>
        <w:t>art</w:t>
      </w:r>
      <w:r w:rsidR="00FA5D9A" w:rsidRPr="00F95770">
        <w:rPr>
          <w:rFonts w:ascii="Courier New" w:hAnsi="Courier New" w:cs="Courier New"/>
        </w:rPr>
        <w:t>s</w:t>
      </w:r>
      <w:proofErr w:type="spellEnd"/>
      <w:r w:rsidRPr="00F95770">
        <w:rPr>
          <w:rFonts w:ascii="Courier New" w:hAnsi="Courier New" w:cs="Courier New"/>
        </w:rPr>
        <w:t xml:space="preserve">. </w:t>
      </w:r>
      <w:r w:rsidR="00FA5D9A" w:rsidRPr="00F95770">
        <w:rPr>
          <w:rFonts w:ascii="Courier New" w:hAnsi="Courier New" w:cs="Courier New"/>
        </w:rPr>
        <w:t xml:space="preserve">92 XVII e </w:t>
      </w:r>
      <w:r w:rsidRPr="00F95770">
        <w:rPr>
          <w:rFonts w:ascii="Courier New" w:hAnsi="Courier New" w:cs="Courier New"/>
        </w:rPr>
        <w:t xml:space="preserve">116, da Lei n.º 14.133, de 2021. </w:t>
      </w:r>
    </w:p>
    <w:p w:rsidR="00536BF8"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XII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rsidR="0035649E"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XIII - 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 </w:t>
      </w:r>
    </w:p>
    <w:p w:rsidR="0035649E" w:rsidRPr="00F95770"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XIV - Orientar e treinar seus empregados sobre os deveres previstos na Lei nº 13.709, de 14 de agosto de 2018, adotando medidas eficazes para proteção de dados pessoais a que tenha acesso por força da execução deste contrato; </w:t>
      </w:r>
    </w:p>
    <w:p w:rsidR="00380187" w:rsidRDefault="004C76F7" w:rsidP="00133404">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XV - Não permitir a utilização de qualquer trabalho do menor de dezesseis anos, exceto na condição de aprendiz para os maiores de quatorze anos, nem permitir a utilização do trabalho do menor de dezoito anos em trabalho noturno, perigoso ou insalubre.</w:t>
      </w:r>
    </w:p>
    <w:p w:rsidR="00380187" w:rsidRPr="002B3BC9" w:rsidRDefault="00380187" w:rsidP="002B3BC9">
      <w:pPr>
        <w:autoSpaceDE w:val="0"/>
        <w:autoSpaceDN w:val="0"/>
        <w:adjustRightInd w:val="0"/>
        <w:spacing w:after="0" w:line="240" w:lineRule="auto"/>
        <w:jc w:val="both"/>
        <w:rPr>
          <w:rFonts w:ascii="Courier New" w:eastAsiaTheme="minorHAnsi" w:hAnsi="Courier New" w:cs="Courier New"/>
          <w:color w:val="000000"/>
          <w:lang w:eastAsia="en-US"/>
        </w:rPr>
      </w:pPr>
      <w:r w:rsidRPr="002B3BC9">
        <w:rPr>
          <w:rFonts w:ascii="Courier New" w:eastAsiaTheme="minorHAnsi" w:hAnsi="Courier New" w:cs="Courier New"/>
          <w:color w:val="000000"/>
          <w:lang w:eastAsia="en-US"/>
        </w:rPr>
        <w:t xml:space="preserve">XVI - A empresa vencedora não poderá cobrar, nos exames realizados, qualquer adicional através do SUS, e ou outro órgão público, sob pena de responsabilidade criminal, civil e administrativa. </w:t>
      </w:r>
    </w:p>
    <w:p w:rsidR="00380187" w:rsidRPr="002B3BC9" w:rsidRDefault="00380187" w:rsidP="0038018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380187" w:rsidRPr="002B3BC9" w:rsidRDefault="00380187" w:rsidP="002B3BC9">
      <w:pPr>
        <w:autoSpaceDE w:val="0"/>
        <w:autoSpaceDN w:val="0"/>
        <w:adjustRightInd w:val="0"/>
        <w:spacing w:after="0" w:line="240" w:lineRule="auto"/>
        <w:jc w:val="both"/>
        <w:rPr>
          <w:rFonts w:ascii="Courier New" w:eastAsiaTheme="minorHAnsi" w:hAnsi="Courier New" w:cs="Courier New"/>
          <w:color w:val="000000"/>
          <w:lang w:eastAsia="en-US"/>
        </w:rPr>
      </w:pPr>
      <w:r w:rsidRPr="002B3BC9">
        <w:rPr>
          <w:rFonts w:ascii="Courier New" w:eastAsiaTheme="minorHAnsi" w:hAnsi="Courier New" w:cs="Courier New"/>
          <w:color w:val="000000"/>
          <w:lang w:eastAsia="en-US"/>
        </w:rPr>
        <w:lastRenderedPageBreak/>
        <w:t xml:space="preserve">XVII - A empresa vencedora deverá instalar posto de coleta na sede do município, num prazo de 15 dias, contados da assinatura do contrato. </w:t>
      </w:r>
    </w:p>
    <w:p w:rsidR="00380187" w:rsidRPr="002B3BC9" w:rsidRDefault="00380187" w:rsidP="0038018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2B3BC9" w:rsidRDefault="00380187" w:rsidP="00E8036B">
      <w:pPr>
        <w:autoSpaceDE w:val="0"/>
        <w:autoSpaceDN w:val="0"/>
        <w:adjustRightInd w:val="0"/>
        <w:spacing w:after="0" w:line="240" w:lineRule="auto"/>
        <w:jc w:val="both"/>
        <w:rPr>
          <w:rFonts w:ascii="Arial" w:eastAsiaTheme="minorHAnsi" w:hAnsi="Arial" w:cs="Arial"/>
          <w:i/>
          <w:iCs/>
          <w:color w:val="000000"/>
          <w:lang w:eastAsia="en-US"/>
        </w:rPr>
      </w:pPr>
      <w:r w:rsidRPr="002B3BC9">
        <w:rPr>
          <w:rFonts w:ascii="Courier New" w:eastAsiaTheme="minorHAnsi" w:hAnsi="Courier New" w:cs="Courier New"/>
          <w:color w:val="000000"/>
          <w:lang w:eastAsia="en-US"/>
        </w:rPr>
        <w:t>XVIII - Os serviços, objeto desta contratação, são caracterizados como comuns, conforme justificativa constante do Estudo Técnico Preliminar</w:t>
      </w:r>
      <w:r w:rsidRPr="00B64096">
        <w:rPr>
          <w:rFonts w:ascii="Arial" w:eastAsiaTheme="minorHAnsi" w:hAnsi="Arial" w:cs="Arial"/>
          <w:i/>
          <w:iCs/>
          <w:color w:val="000000"/>
          <w:lang w:eastAsia="en-US"/>
        </w:rPr>
        <w:t xml:space="preserve">. </w:t>
      </w:r>
    </w:p>
    <w:p w:rsidR="00E8036B" w:rsidRPr="00E8036B" w:rsidRDefault="00E8036B" w:rsidP="00E8036B">
      <w:pPr>
        <w:autoSpaceDE w:val="0"/>
        <w:autoSpaceDN w:val="0"/>
        <w:adjustRightInd w:val="0"/>
        <w:spacing w:after="0" w:line="240" w:lineRule="auto"/>
        <w:jc w:val="both"/>
        <w:rPr>
          <w:rFonts w:ascii="Arial" w:eastAsiaTheme="minorHAnsi" w:hAnsi="Arial" w:cs="Arial"/>
          <w:i/>
          <w:iCs/>
          <w:color w:val="000000"/>
          <w:lang w:eastAsia="en-US"/>
        </w:rPr>
      </w:pPr>
    </w:p>
    <w:p w:rsidR="00273170" w:rsidRPr="00F95770" w:rsidRDefault="00273170" w:rsidP="002B3BC9">
      <w:pPr>
        <w:widowControl w:val="0"/>
        <w:suppressAutoHyphens/>
        <w:autoSpaceDE w:val="0"/>
        <w:autoSpaceDN w:val="0"/>
        <w:adjustRightInd w:val="0"/>
        <w:ind w:right="57"/>
        <w:textAlignment w:val="center"/>
        <w:rPr>
          <w:rFonts w:ascii="Courier New" w:hAnsi="Courier New" w:cs="Courier New"/>
        </w:rPr>
      </w:pPr>
      <w:r w:rsidRPr="00F95770">
        <w:rPr>
          <w:rFonts w:ascii="Courier New" w:hAnsi="Courier New" w:cs="Courier New"/>
        </w:rPr>
        <w:t>CLÁUSULA OITAVA - DAS OBRIGAÇÕES DA ADMINISTRAÇÃO</w:t>
      </w:r>
      <w:r w:rsidR="002B3BC9">
        <w:rPr>
          <w:rFonts w:ascii="Courier New" w:hAnsi="Courier New" w:cs="Courier New"/>
        </w:rPr>
        <w:t xml:space="preserve"> </w:t>
      </w:r>
      <w:r w:rsidRPr="00F95770">
        <w:rPr>
          <w:rFonts w:ascii="Courier New" w:hAnsi="Courier New" w:cs="Courier New"/>
        </w:rPr>
        <w:t xml:space="preserve"> </w:t>
      </w:r>
    </w:p>
    <w:p w:rsidR="00273170"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São obrigações da ADMINISTRAÇÃO: </w:t>
      </w:r>
    </w:p>
    <w:p w:rsidR="001A48FF"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A acompanhar, fiscalizar, conferir e avaliar o fornecimento, objeto deste contrato, através de seus fiscais. </w:t>
      </w:r>
    </w:p>
    <w:p w:rsidR="001A48FF"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Efetuar os pagamentos, desde que tenha havido o recebimento a aprovação dos </w:t>
      </w:r>
      <w:r w:rsidR="00ED2170">
        <w:rPr>
          <w:rFonts w:ascii="Courier New" w:hAnsi="Courier New" w:cs="Courier New"/>
        </w:rPr>
        <w:t>serviços</w:t>
      </w:r>
      <w:r w:rsidRPr="00F95770">
        <w:rPr>
          <w:rFonts w:ascii="Courier New" w:hAnsi="Courier New" w:cs="Courier New"/>
        </w:rPr>
        <w:t xml:space="preserve">. </w:t>
      </w:r>
    </w:p>
    <w:p w:rsidR="00273170" w:rsidRPr="00F95770" w:rsidRDefault="00273170"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III - Explicitamente emitir decisão sobre todas as solicitações e reclamações relacionadas à execução da presente Ata de Registro de Preços, ressalvados os requerimentos manifestamente impertinentes, meramente protelatórios ou de nenhum interesse para a boa execução do ajuste.</w:t>
      </w:r>
    </w:p>
    <w:p w:rsidR="005368E4" w:rsidRPr="00F95770" w:rsidRDefault="005368E4"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Responder eventuais pedidos de reestabelecimento do equilíbrio econômico-financeiro feitos pela COMPROMITENTE FORNECEDORA. </w:t>
      </w:r>
    </w:p>
    <w:p w:rsidR="005368E4" w:rsidRPr="00F95770" w:rsidRDefault="005368E4"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 - A Administração não responderá por quaisquer compromissos assumidos pela COMPROMITENTE FORNECEDORA com terceiros, ainda que vinculados à execução da Ata, bem como por qualquer dano causado a terceiros em decorrência de ato da COMPROMITENTE FORNECEDORA, de seus empregados, prepostos ou subordinados.</w:t>
      </w:r>
    </w:p>
    <w:p w:rsidR="005368E4" w:rsidRPr="00F95770" w:rsidRDefault="005368E4" w:rsidP="00273170">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NONA - DAS PENALIDADES</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ADMINISTRAÇÃO, no uso das prerrogativas que lhe confere o inciso IV, do Art. 104 e 156, incisos I, II, III, IV e §1º ao § 9º da Lei Federal nº 14.133/21, aplicará sanções, se houver descumprimento com o disposto na presente Ata de Registro de Preços e/ou com a proposta apresentada. </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Pelo atraso no fornecimento dos </w:t>
      </w:r>
      <w:r w:rsidR="00695FF1">
        <w:rPr>
          <w:rFonts w:ascii="Courier New" w:hAnsi="Courier New" w:cs="Courier New"/>
        </w:rPr>
        <w:t>serviços</w:t>
      </w:r>
      <w:r w:rsidRPr="00F95770">
        <w:rPr>
          <w:rFonts w:ascii="Courier New" w:hAnsi="Courier New" w:cs="Courier New"/>
        </w:rPr>
        <w:t xml:space="preserve">, além do prazo estipulado, aplicação de multa na razão de 1% (um por cento), por dia de atraso, sobre o valor total da Nota de Empenho, até 5 (cinco) dias consecutivos de atraso. Após esse prazo, poderá, também, ser anulada a Nota de Empenho e aplicada as penas previstas no art. 156, III, da Lei nº 14.133/21, pelo prazo de, no mínimo, 36 (trinta e seis) meses. </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Fornecimento em desacordo com o solicitado, não atendimento as impugnações, não correção e/ou reparo, será aplicada de multa na razão de 5% (cinco por cento), sobre o valor total da Nota de Empenho, por dia, que não poderá ultrapassar a 10 (dez) dias consecutivos para a efetiva adequação. Após esse prazo, poderá, também, ser anulada a Nota de Empenho e aplicada às penas </w:t>
      </w:r>
      <w:r w:rsidRPr="00F95770">
        <w:rPr>
          <w:rFonts w:ascii="Courier New" w:hAnsi="Courier New" w:cs="Courier New"/>
        </w:rPr>
        <w:lastRenderedPageBreak/>
        <w:t xml:space="preserve">previstas no art. 156, III, da Lei nº 14.133/21, pelo prazo de, no mínimo, 36 (trinta e seis) meses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Quando da reincidência em imperfeição já notificada pela ADMINISTRAÇÃO, aplicação de multa na razão de 2% (dois por cento), sobre o valor total da Nota de Empenho por reincidência, sendo que a COMPROMITENTE FORNECEDORA terá um prazo de até 10 (dez) dias consecutivos para a efetiva adequação do fornecimento. Após 3 (três) reincidências e/ou após o prazo, poderá, também, ser anulada a Nota de Empenho e aplicada às penas previstas no art. 156, III, da Lei nº 14.133/21, pelo prazo de, no mínimo, 36 (trinta e seis) meses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1º. Com fundamento no artigo 156, § 4º, da Lei n.º 14.133/21, o responsável ficará impedido de licitar ou contratar no âmbito da Administração Pública direta e indireta do Município de XXXXXXXXX pelo prazo máximo de 3 (três) anos, garantida a ampla defesa, sem prejuízo das demais cominações legais e de multa de 0,5% a 30% sobre o valor da contratação, a COMPROMITENTE FORNECEDORA que: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dar causa à inexecução parcial da Ata de Registro de Preços que cause grave dano à Administração, ao funcionamento dos serviços públicos ou ao interesse coletivo; </w:t>
      </w:r>
    </w:p>
    <w:p w:rsidR="00E75673"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dar causa à inexecução total da Ata de Registro de Preços; </w:t>
      </w:r>
    </w:p>
    <w:p w:rsidR="00C12E35" w:rsidRPr="00F95770" w:rsidRDefault="00C12E35" w:rsidP="00C12E35">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 - deixar de entregar a documentação exigida para o certame;</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não manter a proposta, salvo em decorrência de fato superveniente devidamente justificado;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não celebrar a Ata de Registro de Preços ou não entregar a documentação exigida para a contratação formalização, quando convocado dentro do prazo de validade de sua proposta;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f - ensejar o retardamento da execução ou da entrega do objeto da licitação sem motivo justificado;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2º. Com fundamento no artigo 156, § 5º, da Lei n.º 14.133/21, o responsável ficará impedido de licitar ou contratar no âmbito da Administração Pública direta e indireta de todos os entes federativos, pelo prazo mínimo de 3 (três) anos e máximo de 6 (seis) anos, garantida a ampla defesa, sem prejuízo das demais cominações legais e de multa de 0,5% a 30% sobre o valor da contratação, a COMPROMITENTE FORNECEDORA que: que: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apresentar declaração ou documentação falsa exigida para o certame ou prestar declaração falsa durante a licitação ou a execução da Ata de Registro de Preços;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 fraudar a licitação ou praticar ato fraudulento na execução;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c - comportar-se de modo inidôneo ou cometer fraude de qualquer natureza;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d - praticar atos ilícitos com vistas a frustrar os objetivos da licitação; </w:t>
      </w:r>
    </w:p>
    <w:p w:rsidR="00D56F9F"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 praticar ato lesivo previsto no art. 5º da Lei nº 12.846, de 1º de agosto de 2013.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3º. Para os fins da </w:t>
      </w:r>
      <w:proofErr w:type="spellStart"/>
      <w:r w:rsidRPr="00F95770">
        <w:rPr>
          <w:rFonts w:ascii="Courier New" w:hAnsi="Courier New" w:cs="Courier New"/>
        </w:rPr>
        <w:t>Subcondição</w:t>
      </w:r>
      <w:proofErr w:type="spellEnd"/>
      <w:r w:rsidRPr="00F95770">
        <w:rPr>
          <w:rFonts w:ascii="Courier New" w:hAnsi="Courier New" w:cs="Courier New"/>
        </w:rPr>
        <w:t xml:space="preserve"> “c” do § 2º, reputar-se-ão inidôneos atos como os descritos nos artigos 337-F, 337-G, 337-I, 337-J e 337-K do Código Penal.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4º. Na aplicação das penalidades previstas a ADMINISTRAÇÃO considerará, motivadamente, a gravidade da falta, seus efeitos, bem como os antecedentes da COMPROMITENTE FORNECEDORA, podendo deixar de </w:t>
      </w:r>
      <w:r w:rsidR="00F717B8" w:rsidRPr="00F95770">
        <w:rPr>
          <w:rFonts w:ascii="Courier New" w:hAnsi="Courier New" w:cs="Courier New"/>
        </w:rPr>
        <w:t>aplicá-las</w:t>
      </w:r>
      <w:r w:rsidRPr="00F95770">
        <w:rPr>
          <w:rFonts w:ascii="Courier New" w:hAnsi="Courier New" w:cs="Courier New"/>
        </w:rPr>
        <w:t xml:space="preserve">, se admitidas as suas justificativas, nos termos do que dispõe os artigos 156 e 157 da Lei nº. 14.133/21.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5°. As penalidades serão registradas no cadastro da COMPROMITENTE FORNECEDORA, quando for o caso.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6°. A sanção pelas infrações previstas nos incisos VIII e XII do caput do art. 155 Lei 14.133/21 exigirá, como condição de reabilitação do licitante ou COMPROMITENTE FORNECEDORA, a implantação ou aperfeiçoamento de programa de integridade pelo responsável.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7º. Nenhum pagamento será efetuado enquanto pendente de liquidação qualquer obrigação financeira que for imposta ao fornecedor em virtude de penalidade ou inadimplência contratual. </w:t>
      </w:r>
    </w:p>
    <w:p w:rsidR="00C45B67"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8º. As multas são independentes e a aplicação de uma não exclui a(s) outra(s). </w:t>
      </w:r>
    </w:p>
    <w:p w:rsidR="00536F12" w:rsidRPr="00F95770" w:rsidRDefault="00536F12"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9º. Será facultada apresentação de defesa prévia na ocorrência de quaisquer das situações previstas, poderá, também, ser anulada a Nota de Empenho e aplicada às penas previstas no art. 156, III, da Lei nº 14.133/21, pelo prazo de, no mínimo, 36 (trinta e seis) meses.</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 DA APLICAÇÃO DAS PENALIDADES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No caso de incidência de uma das situações previstas neste edital, a licitante será cientificada através do endereço eletrônico (e-mail) por ela informado no seu ato de vinculação ao certame; sendo que os prazos concedidos para manifestação fluirão, independentemente da confirmação de leitura da mensagem, após 24 (vinte e quatro) horas da data de remessa.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Será considerado justificado o inadimplemento, nas seguintes situações: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 Acidentes que impliquem retardamento na execução do fornecimento, sem culpa da Compromitente Fornecedora.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b - Falta ou culpa do Município. </w:t>
      </w:r>
    </w:p>
    <w:p w:rsidR="00C45B67"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 - Caso fortuito ou força maior, conforme previsto no Código Civil Brasileiro. </w:t>
      </w:r>
    </w:p>
    <w:p w:rsidR="0005048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PRIMEIRA - DA FISCALIZAÇÃO </w:t>
      </w:r>
    </w:p>
    <w:p w:rsidR="004B09E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Sem que lhe possa ser atribuída responsabilidade de qualquer natureza, fica assegurado ao Município, o direito de fiscalizar o inteiro cumprimento do contrato, obrigando-se a Compromitente fornecedora a facilitar aos fiscais, o acesso a todos os documentos, a fornecer informações e elementos que lhe forem solicitados e a cumprir as determinações que lhe forem feitas, tudo dentro dos prazos estabelecidos nas respectivas notificações. </w:t>
      </w:r>
    </w:p>
    <w:p w:rsidR="004B09E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1º - A fiscalização do fornecimento contratado será efetuada por técnicos do Município e/ou por empresa contratada, que deverá(</w:t>
      </w:r>
      <w:proofErr w:type="spellStart"/>
      <w:r w:rsidRPr="00F95770">
        <w:rPr>
          <w:rFonts w:ascii="Courier New" w:hAnsi="Courier New" w:cs="Courier New"/>
        </w:rPr>
        <w:t>ão</w:t>
      </w:r>
      <w:proofErr w:type="spellEnd"/>
      <w:r w:rsidRPr="00F95770">
        <w:rPr>
          <w:rFonts w:ascii="Courier New" w:hAnsi="Courier New" w:cs="Courier New"/>
        </w:rPr>
        <w:t xml:space="preserve">) dispor de amplo acesso às informações que julgar(em) necessários. E anotará em registro próprio todas as ocorrências relacionadas com a execução do presente contrato, determinando o que for necessário à regularização das faltas ou defeitos observados. </w:t>
      </w:r>
    </w:p>
    <w:p w:rsidR="004B09E1"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SEGUNDA - DO REAJUSTE E DA ATUALIZAÇÃO DOS PREÇOS </w:t>
      </w:r>
    </w:p>
    <w:p w:rsidR="00167537" w:rsidRPr="00634AD7" w:rsidRDefault="00167537" w:rsidP="00167537">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12.1 - </w:t>
      </w:r>
      <w:r w:rsidRPr="00634AD7">
        <w:rPr>
          <w:rFonts w:ascii="Courier New" w:eastAsiaTheme="minorHAnsi" w:hAnsi="Courier New" w:cs="Courier New"/>
          <w:color w:val="000000"/>
          <w:lang w:eastAsia="en-US"/>
        </w:rPr>
        <w:t xml:space="preserve">Após o interregno de um ano, e independentemente de pedido do contratado, os preços iniciais serão reajustados, mediante a aplicação, pelo contratante, do índice IPCA. </w:t>
      </w:r>
    </w:p>
    <w:p w:rsidR="00167537" w:rsidRPr="00370531" w:rsidRDefault="00167537" w:rsidP="0016753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67537" w:rsidRPr="00370531" w:rsidRDefault="00167537" w:rsidP="00167537">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12.2 - </w:t>
      </w:r>
      <w:r w:rsidRPr="00370531">
        <w:rPr>
          <w:rFonts w:ascii="Courier New" w:eastAsiaTheme="minorHAnsi" w:hAnsi="Courier New" w:cs="Courier New"/>
          <w:color w:val="000000"/>
          <w:lang w:eastAsia="en-US"/>
        </w:rPr>
        <w:t xml:space="preserve">Caso o índice estabelecido para reajustamento venha a ser extinto ou de qualquer forma não possam mais ser utilizados, serão adotados, em substituição, os que vierem a ser determinados pela legislação então em vigor. </w:t>
      </w:r>
    </w:p>
    <w:p w:rsidR="00167537" w:rsidRPr="00370531" w:rsidRDefault="00167537" w:rsidP="0016753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67537" w:rsidRDefault="00167537" w:rsidP="00167537">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 xml:space="preserve">12.3 - </w:t>
      </w:r>
      <w:r w:rsidRPr="00370531">
        <w:rPr>
          <w:rFonts w:ascii="Courier New" w:eastAsiaTheme="minorHAnsi" w:hAnsi="Courier New" w:cs="Courier New"/>
          <w:color w:val="000000"/>
          <w:lang w:eastAsia="en-US"/>
        </w:rPr>
        <w:t xml:space="preserve">Na ausência de previsão legal quanto ao índice substituto, as partes elegerão novo índice oficial, para reajustamento do preço do valor remanescente, por meio de termo aditivo. </w:t>
      </w:r>
    </w:p>
    <w:p w:rsidR="00167537" w:rsidRPr="00F95770" w:rsidRDefault="00167537" w:rsidP="00536F12">
      <w:pPr>
        <w:widowControl w:val="0"/>
        <w:suppressAutoHyphens/>
        <w:autoSpaceDE w:val="0"/>
        <w:autoSpaceDN w:val="0"/>
        <w:adjustRightInd w:val="0"/>
        <w:ind w:right="57"/>
        <w:jc w:val="both"/>
        <w:textAlignment w:val="center"/>
        <w:rPr>
          <w:rFonts w:ascii="Courier New" w:hAnsi="Courier New" w:cs="Courier New"/>
        </w:rPr>
      </w:pPr>
    </w:p>
    <w:p w:rsidR="004B09E1" w:rsidRPr="00F95770" w:rsidRDefault="00C45B67" w:rsidP="00536F1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 - O beneficiário do registro de preços, em função da dinâmica do mercado, poderá solicitar o equilíbrio econômico dos preços vigentes através de solicitação formal, desde que acompanhado de documentos que comprovem a procedência do pedido. Até a decisão final da Administração, a qual deverá ser prolatada em até 30 (trinta) dias a contar da entrega completa da documentação comprobatória, o fornecimento do</w:t>
      </w:r>
      <w:r w:rsidR="00BB5EC5">
        <w:rPr>
          <w:rFonts w:ascii="Courier New" w:hAnsi="Courier New" w:cs="Courier New"/>
        </w:rPr>
        <w:t>s</w:t>
      </w:r>
      <w:r w:rsidRPr="00F95770">
        <w:rPr>
          <w:rFonts w:ascii="Courier New" w:hAnsi="Courier New" w:cs="Courier New"/>
        </w:rPr>
        <w:t xml:space="preserve"> </w:t>
      </w:r>
      <w:r w:rsidR="00BB5EC5">
        <w:rPr>
          <w:rFonts w:ascii="Courier New" w:hAnsi="Courier New" w:cs="Courier New"/>
        </w:rPr>
        <w:t>serviços</w:t>
      </w:r>
      <w:r w:rsidRPr="00F95770">
        <w:rPr>
          <w:rFonts w:ascii="Courier New" w:hAnsi="Courier New" w:cs="Courier New"/>
        </w:rPr>
        <w:t xml:space="preserve"> quando solicitado pela Administração, deverá ocorrer normalmente, pelo preço registrado em vigor. </w:t>
      </w:r>
    </w:p>
    <w:p w:rsidR="004B09E1" w:rsidRPr="00F95770" w:rsidRDefault="00C45B67"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 – O Município poderá, na vigência do registro, solicitar a redução dos preços registrados, garantido a prévia defesa do beneficiário do registro, e de</w:t>
      </w:r>
      <w:r w:rsidR="004B09E1" w:rsidRPr="00F95770">
        <w:rPr>
          <w:rFonts w:ascii="Courier New" w:hAnsi="Courier New" w:cs="Courier New"/>
        </w:rPr>
        <w:t xml:space="preserve"> conformidade com os parâmetros de pesquisa de mercado realizada ou quando alterações conjunturais provocarem a redução dos preços praticados no mercado nacional e/ou internacional. </w:t>
      </w:r>
    </w:p>
    <w:p w:rsidR="004B09E1"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III - A Ata de Registro de Preços poderá sofrer alterações, obedecidas as disposições contidas no art. 124 da Lei n.º 14.133/21. </w:t>
      </w:r>
    </w:p>
    <w:p w:rsidR="004B09E1"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O preço registrado poderá ser revisto em decorrência de eventual redução ou elevação daqueles praticados no mercado. </w:t>
      </w:r>
    </w:p>
    <w:p w:rsidR="004B09E1"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Quando o preço inicialmente registrado, por motivo superveniente, tornar-se superior ao preço praticado no mercado, o Município: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1. convocará o fornecedor visando a negociação para redução de preços e sua adequação ao praticado pelo mercado;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2. frustrada a negociação e comprovado que o preço registrado é superior ao de mercado, o fornecedor será liberado do compromisso assumido; e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 convocará os demais fornecedores registrados visando igual oportunidade de negociação.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Quando o preço de mercado tornar-se superior aos registrados e o fornecedor, mediante requerimento devidamente comprovado, não puder cumprir o compromisso, o Município poderá: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liberar o fornecedor do compromisso assumido, sem aplicação de penalidade, confirmando a veracidade dos motivos e comprovantes apresentados, e se a comunicação ocorrer antes do pedido de fornecimento; e </w:t>
      </w:r>
    </w:p>
    <w:p w:rsidR="00BF00DF"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b) convocar os demais fornecedores visando igual oportunidade de negociação.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Não havendo êxito nas negociações, o Órgão Gerenciador procederá à revogação da Ata de Registro de Preços para o item, adotando as medidas cabíveis para obtenção da contratação mais vantajosa. </w:t>
      </w:r>
    </w:p>
    <w:p w:rsidR="00FE2F5B" w:rsidRPr="00F95770" w:rsidRDefault="00FE2F5B" w:rsidP="00FE2F5B">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VI - As partes comprometem-se a agir de boa-fé durante todo o processo de reajuste, colaborando mutuamente para alcançar uma solução justa e equilibrada para ambas as partes.</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TERCEIRA - DO CANCELAMENTO DOS PREÇOS REGISTRADOS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Ata de Registro de Preço será cancelada, automaticamente, por decurso do prazo de vigência ou quando não restarem fornecedores registrados e, por iniciativa do Gestor da Ata, quando: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fornecedor não formalizar o contrato decorrente do registro de preços e/ou não retirar o instrumento equivalente no prazo estipulado ou descumprir exigências da Ata, sem justificativa aceitável;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 - Ocorrer qualquer das hipóteses de inexecução total ou parcial do instrumento de ajuste;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III - Os preços registrados apresentarem-se </w:t>
      </w:r>
      <w:proofErr w:type="spellStart"/>
      <w:r w:rsidRPr="00F95770">
        <w:rPr>
          <w:rFonts w:ascii="Courier New" w:hAnsi="Courier New" w:cs="Courier New"/>
        </w:rPr>
        <w:t>superiores</w:t>
      </w:r>
      <w:proofErr w:type="spellEnd"/>
      <w:r w:rsidRPr="00F95770">
        <w:rPr>
          <w:rFonts w:ascii="Courier New" w:hAnsi="Courier New" w:cs="Courier New"/>
        </w:rPr>
        <w:t xml:space="preserve"> ao do mercado e não houver êxito na negociação;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Der causa a rescisão administrativa do ajuste decorrente do registro de preços por motivos elencados no art. 155, I, II e III da Lei 14.133/21; </w:t>
      </w:r>
    </w:p>
    <w:p w:rsidR="00457572"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V - Por razão de interesse público, devidamente motivado. </w:t>
      </w:r>
    </w:p>
    <w:p w:rsidR="00860A84" w:rsidRPr="00F95770" w:rsidRDefault="004B09E1"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1º. No caso de cancelamento do registro de preço, devidamente justificado nos autos do Processo, terá a COMPROMITENTE FORNECEDORA o</w:t>
      </w:r>
      <w:r w:rsidR="00457572" w:rsidRPr="00F95770">
        <w:rPr>
          <w:rFonts w:ascii="Courier New" w:hAnsi="Courier New" w:cs="Courier New"/>
        </w:rPr>
        <w:t xml:space="preserve"> prazo de 05 (cinco dias) úteis, contados da notificação, para apresentar o contraditório e a ampla defesa. </w:t>
      </w:r>
    </w:p>
    <w:p w:rsidR="00134F67"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 2º. O cancelamento do registro de preço poderá ensejar a convocação do fornecedor com classificação imediatamente subsequente ou a realização de nova licitação para a aquisição do </w:t>
      </w:r>
      <w:r w:rsidR="00BB5EC5">
        <w:rPr>
          <w:rFonts w:ascii="Courier New" w:hAnsi="Courier New" w:cs="Courier New"/>
        </w:rPr>
        <w:t>serviços</w:t>
      </w:r>
      <w:r w:rsidRPr="00F95770">
        <w:rPr>
          <w:rFonts w:ascii="Courier New" w:hAnsi="Courier New" w:cs="Courier New"/>
        </w:rPr>
        <w:t xml:space="preserve">, a critério da ADMINISTRAÇÃO.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QUARTA - DA LEI REGRADORA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 presente contratação reger-se-á pela Lei nº 14.133/21, o edital de Pregão nº .../2024 e seus anexos, juntamente com normas de direito público, resolverão os casos omissos.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CLÁUSULA DÉCIMA QUINTA – DA VINCULAÇÃO AO EDITAL </w:t>
      </w:r>
      <w:proofErr w:type="spellStart"/>
      <w:r w:rsidRPr="00F95770">
        <w:rPr>
          <w:rFonts w:ascii="Courier New" w:hAnsi="Courier New" w:cs="Courier New"/>
        </w:rPr>
        <w:t>Esta</w:t>
      </w:r>
      <w:proofErr w:type="spellEnd"/>
      <w:r w:rsidRPr="00F95770">
        <w:rPr>
          <w:rFonts w:ascii="Courier New" w:hAnsi="Courier New" w:cs="Courier New"/>
        </w:rPr>
        <w:t xml:space="preserve"> Ata fica vinculada ao processo licitatório modalidade Pregão Nº .../2024 e seus anexos. </w:t>
      </w:r>
    </w:p>
    <w:p w:rsidR="00E1204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CLÁUSULA DÉCIMA SEXTA - DO FORO As partes elegem o Foro d</w:t>
      </w:r>
      <w:r w:rsidR="00B47A31" w:rsidRPr="00F95770">
        <w:rPr>
          <w:rFonts w:ascii="Courier New" w:hAnsi="Courier New" w:cs="Courier New"/>
        </w:rPr>
        <w:t xml:space="preserve">a Comarca de XXXXXXXXXXXXXX - </w:t>
      </w:r>
      <w:r w:rsidRPr="00F95770">
        <w:rPr>
          <w:rFonts w:ascii="Courier New" w:hAnsi="Courier New" w:cs="Courier New"/>
        </w:rPr>
        <w:t xml:space="preserve"> com renúncia expressa de qualquer outro, por mais privilegiado que seja, para dirimir dúvidas porventura emergentes da presente contratação. </w:t>
      </w:r>
    </w:p>
    <w:p w:rsidR="007453D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E por estarem assim justos e contratados, assinam o presente instrumento, em 2 (duas) vias de igual teor e forma, na presença das testemunhas ao final subscritas, para que o mesmo produza todos os jurídicos e legais efeitos. </w:t>
      </w:r>
    </w:p>
    <w:p w:rsidR="007453D8" w:rsidRPr="00F95770" w:rsidRDefault="00B47A31" w:rsidP="004B09E1">
      <w:pPr>
        <w:widowControl w:val="0"/>
        <w:suppressAutoHyphens/>
        <w:autoSpaceDE w:val="0"/>
        <w:autoSpaceDN w:val="0"/>
        <w:adjustRightInd w:val="0"/>
        <w:ind w:right="57"/>
        <w:jc w:val="both"/>
        <w:textAlignment w:val="center"/>
        <w:rPr>
          <w:rFonts w:ascii="Courier New" w:hAnsi="Courier New" w:cs="Courier New"/>
        </w:rPr>
      </w:pPr>
      <w:proofErr w:type="spellStart"/>
      <w:r w:rsidRPr="00F95770">
        <w:rPr>
          <w:rFonts w:ascii="Courier New" w:hAnsi="Courier New" w:cs="Courier New"/>
        </w:rPr>
        <w:t>xxxxxxxxxxxx</w:t>
      </w:r>
      <w:proofErr w:type="spellEnd"/>
      <w:r w:rsidRPr="00F95770">
        <w:rPr>
          <w:rFonts w:ascii="Courier New" w:hAnsi="Courier New" w:cs="Courier New"/>
        </w:rPr>
        <w:t xml:space="preserve"> - </w:t>
      </w:r>
      <w:r w:rsidR="00457572" w:rsidRPr="00F95770">
        <w:rPr>
          <w:rFonts w:ascii="Courier New" w:hAnsi="Courier New" w:cs="Courier New"/>
        </w:rPr>
        <w:t xml:space="preserve">, .......... de ........................ de 2024. </w:t>
      </w:r>
    </w:p>
    <w:p w:rsidR="007453D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XXXXXXXXXXXX </w:t>
      </w:r>
    </w:p>
    <w:p w:rsidR="007453D8" w:rsidRPr="00F95770" w:rsidRDefault="00B93FC9"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GERENCIADOR</w:t>
      </w:r>
    </w:p>
    <w:p w:rsidR="007453D8"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ADMINISTRAÇÃO </w:t>
      </w:r>
    </w:p>
    <w:p w:rsidR="00457572" w:rsidRPr="00F95770" w:rsidRDefault="00457572" w:rsidP="004B09E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COMPROMITENTE FORNECEDORA</w:t>
      </w: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Pr="00F95770"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106824" w:rsidRDefault="00106824" w:rsidP="005A783C">
      <w:pPr>
        <w:widowControl w:val="0"/>
        <w:suppressAutoHyphens/>
        <w:autoSpaceDE w:val="0"/>
        <w:autoSpaceDN w:val="0"/>
        <w:adjustRightInd w:val="0"/>
        <w:ind w:right="57"/>
        <w:jc w:val="both"/>
        <w:textAlignment w:val="center"/>
        <w:rPr>
          <w:rFonts w:ascii="Courier New" w:hAnsi="Courier New" w:cs="Courier New"/>
        </w:rPr>
      </w:pPr>
    </w:p>
    <w:p w:rsidR="00622372" w:rsidRPr="00F95770" w:rsidRDefault="00622372" w:rsidP="005A783C">
      <w:pPr>
        <w:widowControl w:val="0"/>
        <w:suppressAutoHyphens/>
        <w:autoSpaceDE w:val="0"/>
        <w:autoSpaceDN w:val="0"/>
        <w:adjustRightInd w:val="0"/>
        <w:ind w:right="57"/>
        <w:jc w:val="both"/>
        <w:textAlignment w:val="center"/>
        <w:rPr>
          <w:rFonts w:ascii="Courier New" w:hAnsi="Courier New" w:cs="Courier New"/>
        </w:rPr>
      </w:pPr>
    </w:p>
    <w:p w:rsidR="00622372" w:rsidRPr="00F95770" w:rsidRDefault="00622372" w:rsidP="0062237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Não tem necessidade de apresentar </w:t>
      </w:r>
    </w:p>
    <w:p w:rsidR="00622372" w:rsidRPr="00F95770" w:rsidRDefault="00622372" w:rsidP="00622372">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ANEXO X</w:t>
      </w:r>
      <w:r w:rsidR="00254277" w:rsidRPr="00F95770">
        <w:rPr>
          <w:rFonts w:ascii="Courier New" w:hAnsi="Courier New" w:cs="Courier New"/>
        </w:rPr>
        <w:t xml:space="preserve"> Minuta de</w:t>
      </w:r>
      <w:r w:rsidRPr="00F95770">
        <w:rPr>
          <w:rFonts w:ascii="Courier New" w:hAnsi="Courier New" w:cs="Courier New"/>
        </w:rPr>
        <w:t xml:space="preserve"> </w:t>
      </w:r>
      <w:r w:rsidR="00254277" w:rsidRPr="00F95770">
        <w:rPr>
          <w:rFonts w:ascii="Courier New" w:hAnsi="Courier New" w:cs="Courier New"/>
        </w:rPr>
        <w:t>Contrato</w:t>
      </w:r>
      <w:r w:rsidRPr="00F95770">
        <w:rPr>
          <w:rFonts w:ascii="Courier New" w:hAnsi="Courier New" w:cs="Courier New"/>
        </w:rPr>
        <w:t xml:space="preserve"> REFERENTE AO PREGÃO PRESENCIAL Nº ...., QUE ENTRE SI C</w:t>
      </w:r>
      <w:r w:rsidR="00104D48" w:rsidRPr="00F95770">
        <w:rPr>
          <w:rFonts w:ascii="Courier New" w:hAnsi="Courier New" w:cs="Courier New"/>
        </w:rPr>
        <w:t xml:space="preserve">ELEBRAM O MUNICÍPIO DE </w:t>
      </w:r>
      <w:proofErr w:type="spellStart"/>
      <w:r w:rsidR="00104D48" w:rsidRPr="00F95770">
        <w:rPr>
          <w:rFonts w:ascii="Courier New" w:hAnsi="Courier New" w:cs="Courier New"/>
        </w:rPr>
        <w:t>xxxxx</w:t>
      </w:r>
      <w:r w:rsidRPr="00F95770">
        <w:rPr>
          <w:rFonts w:ascii="Courier New" w:hAnsi="Courier New" w:cs="Courier New"/>
        </w:rPr>
        <w:t>xxxxxx</w:t>
      </w:r>
      <w:proofErr w:type="spellEnd"/>
      <w:r w:rsidRPr="00F95770">
        <w:rPr>
          <w:rFonts w:ascii="Courier New" w:hAnsi="Courier New" w:cs="Courier New"/>
        </w:rPr>
        <w:t xml:space="preserve"> E ..., NOS TERMOS E CONDIÇÕES A SEGUIR ESTABELECIDAS.</w:t>
      </w:r>
    </w:p>
    <w:p w:rsidR="00622372" w:rsidRPr="00F95770" w:rsidRDefault="00622372" w:rsidP="00622372">
      <w:pPr>
        <w:widowControl w:val="0"/>
        <w:suppressAutoHyphens/>
        <w:autoSpaceDE w:val="0"/>
        <w:autoSpaceDN w:val="0"/>
        <w:adjustRightInd w:val="0"/>
        <w:ind w:right="57"/>
        <w:jc w:val="both"/>
        <w:textAlignment w:val="center"/>
        <w:rPr>
          <w:rFonts w:ascii="Courier New" w:hAnsi="Courier New" w:cs="Courier New"/>
        </w:rPr>
      </w:pPr>
    </w:p>
    <w:p w:rsidR="003F4A74" w:rsidRPr="00F95770" w:rsidRDefault="003F4A74" w:rsidP="004B7DB4">
      <w:pPr>
        <w:jc w:val="both"/>
        <w:rPr>
          <w:rFonts w:ascii="Courier New" w:hAnsi="Courier New" w:cs="Courier New"/>
          <w:snapToGrid w:val="0"/>
        </w:rPr>
      </w:pPr>
      <w:r w:rsidRPr="00F95770">
        <w:rPr>
          <w:rFonts w:ascii="Courier New" w:hAnsi="Courier New" w:cs="Courier New"/>
          <w:snapToGrid w:val="0"/>
        </w:rPr>
        <w:t xml:space="preserve">Pelo presente instrumento, de um lado, o </w:t>
      </w:r>
      <w:r w:rsidRPr="00F95770">
        <w:rPr>
          <w:rFonts w:ascii="Courier New" w:hAnsi="Courier New" w:cs="Courier New"/>
          <w:b/>
          <w:u w:val="single"/>
        </w:rPr>
        <w:t>MUNICÍPIO DE ............</w:t>
      </w:r>
      <w:r w:rsidRPr="00F95770">
        <w:rPr>
          <w:rFonts w:ascii="Courier New" w:hAnsi="Courier New" w:cs="Courier New"/>
          <w:snapToGrid w:val="0"/>
        </w:rPr>
        <w:t>, através ............................, pessoa jurídica de direito público interno, inscrito no CNPJ sob o n° .........., com sede a..............</w:t>
      </w:r>
      <w:r w:rsidRPr="00F95770">
        <w:rPr>
          <w:rFonts w:ascii="Courier New" w:hAnsi="Courier New" w:cs="Courier New"/>
        </w:rPr>
        <w:t>, nº .........., ........... – ................/ MS.</w:t>
      </w:r>
      <w:r w:rsidRPr="00F95770">
        <w:rPr>
          <w:rFonts w:ascii="Courier New" w:hAnsi="Courier New" w:cs="Courier New"/>
          <w:snapToGrid w:val="0"/>
        </w:rPr>
        <w:t xml:space="preserve"> Neste ato representado pelo Secretário (a), ..........</w:t>
      </w:r>
      <w:r w:rsidRPr="00F95770">
        <w:rPr>
          <w:rFonts w:ascii="Courier New" w:hAnsi="Courier New" w:cs="Courier New"/>
        </w:rPr>
        <w:t xml:space="preserve"> brasileiro (a), casado (a), portador (a) da C.I. RG nº.........../MS, CPF n.........., residente e domiciliado (a) a..................Bairro............. – .............................../MS,</w:t>
      </w:r>
      <w:r w:rsidRPr="00F95770">
        <w:rPr>
          <w:rFonts w:ascii="Courier New" w:hAnsi="Courier New" w:cs="Courier New"/>
          <w:snapToGrid w:val="0"/>
        </w:rPr>
        <w:t xml:space="preserve"> denominado simplesmente de </w:t>
      </w:r>
      <w:r w:rsidRPr="00F95770">
        <w:rPr>
          <w:rFonts w:ascii="Courier New" w:hAnsi="Courier New" w:cs="Courier New"/>
          <w:b/>
          <w:snapToGrid w:val="0"/>
        </w:rPr>
        <w:t xml:space="preserve">CONTRATANTE, </w:t>
      </w:r>
      <w:r w:rsidRPr="00F95770">
        <w:rPr>
          <w:rFonts w:ascii="Courier New" w:hAnsi="Courier New" w:cs="Courier New"/>
          <w:snapToGrid w:val="0"/>
        </w:rPr>
        <w:t xml:space="preserve">e de outro lado a Empresa ____________________________________________________, inscrita no CNPJ/MF sob o n° _______________ e Inscrição Municipal n° ___________ com sede na Rua ____________________ n°_____, Bairro___________________, na cidade de __________________/____, neste ato representado pelo Senhor ____________________________________, portador da Cédula de Identidade RG n° ______________/SSP-____, inscrito no CPF sob n° ____________, residente e domiciliado na Rua ________________________________ n° ______, na cidade de ____________________________-_____, denominada simplesmente de contratada, celebram o presente Contrato Administrativo, </w:t>
      </w:r>
      <w:r w:rsidRPr="00F95770">
        <w:rPr>
          <w:rFonts w:ascii="Courier New" w:hAnsi="Courier New" w:cs="Courier New"/>
          <w:color w:val="000000"/>
        </w:rPr>
        <w:t>têm entre si, justo e acordado e celebram por força do presente instrumento, mediante as seguintes cláusulas e condições: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PRIMEIRA: DO OBJETO</w:t>
      </w:r>
    </w:p>
    <w:p w:rsidR="003F4A74" w:rsidRPr="00F95770" w:rsidRDefault="003F4A74" w:rsidP="00325DAC">
      <w:pPr>
        <w:pStyle w:val="PargrafodaLista"/>
        <w:numPr>
          <w:ilvl w:val="1"/>
          <w:numId w:val="13"/>
        </w:numPr>
        <w:autoSpaceDE w:val="0"/>
        <w:autoSpaceDN w:val="0"/>
        <w:adjustRightInd w:val="0"/>
        <w:ind w:left="567"/>
        <w:jc w:val="both"/>
        <w:rPr>
          <w:rFonts w:ascii="Courier New" w:hAnsi="Courier New" w:cs="Courier New"/>
          <w:b/>
          <w:color w:val="000000"/>
        </w:rPr>
      </w:pPr>
      <w:r w:rsidRPr="00F95770">
        <w:rPr>
          <w:rFonts w:ascii="Courier New" w:hAnsi="Courier New" w:cs="Courier New"/>
          <w:b/>
          <w:color w:val="000000"/>
        </w:rPr>
        <w:t>A present</w:t>
      </w:r>
      <w:r w:rsidR="0094214C" w:rsidRPr="00F95770">
        <w:rPr>
          <w:rFonts w:ascii="Courier New" w:hAnsi="Courier New" w:cs="Courier New"/>
          <w:b/>
          <w:color w:val="000000"/>
        </w:rPr>
        <w:t>e Licitação tem por objeto:.</w:t>
      </w:r>
      <w:r w:rsidR="007877FA" w:rsidRPr="00F95770">
        <w:rPr>
          <w:rFonts w:ascii="Courier New" w:hAnsi="Courier New" w:cs="Courier New"/>
          <w:b/>
          <w:color w:val="000000"/>
        </w:rPr>
        <w:t>.......</w:t>
      </w:r>
      <w:r w:rsidRPr="00F95770">
        <w:rPr>
          <w:rFonts w:ascii="Courier New" w:hAnsi="Courier New" w:cs="Courier New"/>
          <w:b/>
          <w:color w:val="000000"/>
        </w:rPr>
        <w:t xml:space="preserve">. </w:t>
      </w:r>
    </w:p>
    <w:p w:rsidR="003F4A74" w:rsidRPr="00F95770" w:rsidRDefault="003F4A74" w:rsidP="00A657A1">
      <w:pPr>
        <w:pStyle w:val="PargrafodaLista"/>
        <w:autoSpaceDE w:val="0"/>
        <w:autoSpaceDN w:val="0"/>
        <w:adjustRightInd w:val="0"/>
        <w:ind w:left="0"/>
        <w:jc w:val="both"/>
        <w:rPr>
          <w:rFonts w:ascii="Courier New" w:hAnsi="Courier New" w:cs="Courier New"/>
          <w:color w:val="000000"/>
        </w:rPr>
      </w:pPr>
    </w:p>
    <w:p w:rsidR="003F4A74" w:rsidRPr="00F95770" w:rsidRDefault="003F4A74" w:rsidP="00325DAC">
      <w:pPr>
        <w:pStyle w:val="PargrafodaLista"/>
        <w:numPr>
          <w:ilvl w:val="1"/>
          <w:numId w:val="13"/>
        </w:numPr>
        <w:autoSpaceDE w:val="0"/>
        <w:autoSpaceDN w:val="0"/>
        <w:adjustRightInd w:val="0"/>
        <w:spacing w:after="0" w:line="240" w:lineRule="auto"/>
        <w:jc w:val="both"/>
        <w:rPr>
          <w:rFonts w:ascii="Courier New" w:hAnsi="Courier New" w:cs="Courier New"/>
          <w:color w:val="000000"/>
        </w:rPr>
      </w:pPr>
      <w:r w:rsidRPr="00F95770">
        <w:rPr>
          <w:rFonts w:ascii="Courier New" w:hAnsi="Courier New" w:cs="Courier New"/>
          <w:color w:val="000000"/>
        </w:rPr>
        <w:t>Faz parte do presente edital seus anexos e Estudo Técnico Preliminar</w:t>
      </w:r>
      <w:r w:rsidRPr="00F95770">
        <w:rPr>
          <w:rFonts w:ascii="Courier New" w:hAnsi="Courier New" w:cs="Courier New"/>
          <w:b/>
          <w:color w:val="000000"/>
        </w:rPr>
        <w:t>.</w:t>
      </w:r>
    </w:p>
    <w:p w:rsidR="00920446" w:rsidRPr="00F95770" w:rsidRDefault="00920446" w:rsidP="00920446">
      <w:pPr>
        <w:pStyle w:val="PargrafodaLista"/>
        <w:rPr>
          <w:rFonts w:ascii="Courier New" w:hAnsi="Courier New" w:cs="Courier New"/>
          <w:color w:val="000000"/>
        </w:rPr>
      </w:pPr>
    </w:p>
    <w:p w:rsidR="00920446" w:rsidRPr="00F95770" w:rsidRDefault="00920446" w:rsidP="00325DAC">
      <w:pPr>
        <w:pStyle w:val="PargrafodaLista"/>
        <w:widowControl w:val="0"/>
        <w:numPr>
          <w:ilvl w:val="1"/>
          <w:numId w:val="13"/>
        </w:numPr>
        <w:suppressAutoHyphens/>
        <w:autoSpaceDE w:val="0"/>
        <w:autoSpaceDN w:val="0"/>
        <w:adjustRightInd w:val="0"/>
        <w:ind w:left="0" w:right="57" w:firstLine="0"/>
        <w:jc w:val="both"/>
        <w:textAlignment w:val="center"/>
        <w:rPr>
          <w:rFonts w:ascii="Courier New" w:hAnsi="Courier New" w:cs="Courier New"/>
        </w:rPr>
      </w:pPr>
      <w:r w:rsidRPr="00F95770">
        <w:rPr>
          <w:rFonts w:ascii="Courier New" w:hAnsi="Courier New" w:cs="Courier New"/>
        </w:rPr>
        <w:t xml:space="preserve">Os </w:t>
      </w:r>
      <w:r w:rsidR="00695FF1">
        <w:rPr>
          <w:rFonts w:ascii="Courier New" w:hAnsi="Courier New" w:cs="Courier New"/>
        </w:rPr>
        <w:t>serviços</w:t>
      </w:r>
      <w:r w:rsidRPr="00F95770">
        <w:rPr>
          <w:rFonts w:ascii="Courier New" w:hAnsi="Courier New" w:cs="Courier New"/>
        </w:rPr>
        <w:t xml:space="preserve"> deverão ser entregues nas formas, quantidades e prazos estabelecidos, atendendo as especificações constantes neste edital e seus anexos, bem como estarem acondicionados adequadamente, sob pena de não recebimento dos mesmos ou, após o recebimento, com procedimento de devolução. </w:t>
      </w:r>
    </w:p>
    <w:p w:rsidR="00920446" w:rsidRPr="00F95770" w:rsidRDefault="00920446" w:rsidP="00920446">
      <w:pPr>
        <w:pStyle w:val="PargrafodaLista"/>
        <w:rPr>
          <w:rFonts w:ascii="Courier New" w:hAnsi="Courier New" w:cs="Courier New"/>
        </w:rPr>
      </w:pPr>
    </w:p>
    <w:p w:rsidR="00920446" w:rsidRPr="00F95770" w:rsidRDefault="00920446" w:rsidP="00325DAC">
      <w:pPr>
        <w:pStyle w:val="PargrafodaLista"/>
        <w:widowControl w:val="0"/>
        <w:numPr>
          <w:ilvl w:val="1"/>
          <w:numId w:val="13"/>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Os </w:t>
      </w:r>
      <w:r w:rsidR="00695FF1">
        <w:rPr>
          <w:rFonts w:ascii="Courier New" w:hAnsi="Courier New" w:cs="Courier New"/>
        </w:rPr>
        <w:t>serviços</w:t>
      </w:r>
      <w:r w:rsidRPr="00F95770">
        <w:rPr>
          <w:rFonts w:ascii="Courier New" w:hAnsi="Courier New" w:cs="Courier New"/>
        </w:rPr>
        <w:t xml:space="preserve"> deverão, </w:t>
      </w:r>
      <w:r w:rsidR="00695FF1">
        <w:rPr>
          <w:rFonts w:ascii="Courier New" w:hAnsi="Courier New" w:cs="Courier New"/>
        </w:rPr>
        <w:t xml:space="preserve">ser </w:t>
      </w:r>
      <w:r w:rsidRPr="00F95770">
        <w:rPr>
          <w:rFonts w:ascii="Courier New" w:hAnsi="Courier New" w:cs="Courier New"/>
        </w:rPr>
        <w:t xml:space="preserve">de acordo com as necessidades do Município. </w:t>
      </w:r>
    </w:p>
    <w:p w:rsidR="00920446" w:rsidRPr="00F95770" w:rsidRDefault="00920446" w:rsidP="00920446">
      <w:pPr>
        <w:pStyle w:val="PargrafodaLista"/>
        <w:widowControl w:val="0"/>
        <w:suppressAutoHyphens/>
        <w:autoSpaceDE w:val="0"/>
        <w:autoSpaceDN w:val="0"/>
        <w:adjustRightInd w:val="0"/>
        <w:ind w:left="0" w:right="57"/>
        <w:jc w:val="both"/>
        <w:textAlignment w:val="center"/>
        <w:rPr>
          <w:rFonts w:ascii="Courier New" w:hAnsi="Courier New" w:cs="Courier New"/>
        </w:rPr>
      </w:pPr>
    </w:p>
    <w:p w:rsidR="003F4A74" w:rsidRPr="00F95770" w:rsidRDefault="00920446" w:rsidP="00325DAC">
      <w:pPr>
        <w:pStyle w:val="PargrafodaLista"/>
        <w:widowControl w:val="0"/>
        <w:numPr>
          <w:ilvl w:val="1"/>
          <w:numId w:val="13"/>
        </w:numPr>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lastRenderedPageBreak/>
        <w:t xml:space="preserve">As quantidades possíveis de serem contratadas são as informadas, no ANEXO I, deste edital. </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SEGUNDA: DAS OBRIGAÇÕES DA CONTRATANTE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2.1 - Exigir o fiel cumprimento do Edital e Contrato.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2.2 – Efetuar o pagamento desde de que a contratada cumpra todos os requisitos do edital.</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2.3 – A CONTRATANTE, pelo seu titular, é a única responsável pelos atos de gestão administrativa que sejam praticados, limitando-se a CONTRATADA a responsabilidade técnica das orientações, assessoramentos e pareceres.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TERCEIRA - DAS OBRIGAÇÕES DA CONTRATADA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3.1. Fica a contratada na obrigação de manter, durante toda a execução do contrato, em compatibilidade com as obrigações por ele assumidas, toda as condições de habilitação e qualificação exigidas na licitação.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3.2. Cumprir fielmente o objeto do presente instrumento, seguindo a legislação vigente, inclusive as Instruções Normativas do TRIBUNAL DE CONTAS DO ESTADO - TCE, dentro dos prazos pré-estabelecidos, atendendo prontamente a todas as consultas e solicitações, prioritariamente aos demais compromissos profissionais.</w:t>
      </w:r>
    </w:p>
    <w:p w:rsidR="003F4A74" w:rsidRPr="00F95770" w:rsidRDefault="003F4A74" w:rsidP="003F4A74">
      <w:pPr>
        <w:autoSpaceDE w:val="0"/>
        <w:autoSpaceDN w:val="0"/>
        <w:adjustRightInd w:val="0"/>
        <w:jc w:val="both"/>
        <w:rPr>
          <w:rFonts w:ascii="Courier New" w:hAnsi="Courier New" w:cs="Courier New"/>
        </w:rPr>
      </w:pPr>
      <w:r w:rsidRPr="00F95770">
        <w:rPr>
          <w:rFonts w:ascii="Courier New" w:hAnsi="Courier New" w:cs="Courier New"/>
          <w:color w:val="000000"/>
        </w:rPr>
        <w:t xml:space="preserve">3.3. </w:t>
      </w:r>
      <w:r w:rsidRPr="00F95770">
        <w:rPr>
          <w:rFonts w:ascii="Courier New" w:hAnsi="Courier New" w:cs="Courier New"/>
        </w:rPr>
        <w:t>Os encargos sociais e previdenciários devidos, na forma da lei vigente, correrão por conta do contratado, inclusive o frete.</w:t>
      </w:r>
    </w:p>
    <w:p w:rsidR="003F4A74" w:rsidRPr="00F95770" w:rsidRDefault="003F4A74" w:rsidP="003F4A74">
      <w:pPr>
        <w:jc w:val="both"/>
        <w:rPr>
          <w:rFonts w:ascii="Courier New" w:hAnsi="Courier New" w:cs="Courier New"/>
        </w:rPr>
      </w:pPr>
      <w:r w:rsidRPr="00F95770">
        <w:rPr>
          <w:rFonts w:ascii="Courier New" w:hAnsi="Courier New" w:cs="Courier New"/>
        </w:rPr>
        <w:t xml:space="preserve">3.4. Nas alterações unilaterais a que se refere o inciso I do caput do art. 124 da Lei Federal 14.133,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w:t>
      </w:r>
    </w:p>
    <w:p w:rsidR="00E428D9" w:rsidRPr="00F95770" w:rsidRDefault="00E428D9" w:rsidP="00E428D9">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3.5. O contratado deverá cumprir, durante todo o período de vigência, a reserva de cargos prevista em lei para pessoa com deficiência, para reabilitado da Previdência Social ou para aprendiz, bem como as reservas de cargos previstas na legislação, </w:t>
      </w:r>
      <w:proofErr w:type="spellStart"/>
      <w:r w:rsidRPr="00F95770">
        <w:rPr>
          <w:rFonts w:ascii="Courier New" w:hAnsi="Courier New" w:cs="Courier New"/>
        </w:rPr>
        <w:t>arts</w:t>
      </w:r>
      <w:proofErr w:type="spellEnd"/>
      <w:r w:rsidRPr="00F95770">
        <w:rPr>
          <w:rFonts w:ascii="Courier New" w:hAnsi="Courier New" w:cs="Courier New"/>
        </w:rPr>
        <w:t>. 92 XVII e 116, da Lei n.º 14.133, de 2021.</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 xml:space="preserve">CLÁUSULA QUARTA: DO VALOR </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4.1. A CONTRATANTE pagará à CONTRATADA o valor unitário de R$ ......, valor total do contrato R$......</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CLAUSULA QUINTA: DA FORMA DE PAGAMENTO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lastRenderedPageBreak/>
        <w:t>5.2</w:t>
      </w:r>
      <w:r w:rsidRPr="00F95770">
        <w:rPr>
          <w:rFonts w:ascii="Courier New" w:hAnsi="Courier New" w:cs="Courier New"/>
          <w:b/>
          <w:bCs/>
          <w:color w:val="000000"/>
        </w:rPr>
        <w:t xml:space="preserve">. </w:t>
      </w:r>
      <w:r w:rsidRPr="00F95770">
        <w:rPr>
          <w:rFonts w:ascii="Courier New" w:hAnsi="Courier New" w:cs="Courier New"/>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5.3</w:t>
      </w:r>
      <w:r w:rsidRPr="00F95770">
        <w:rPr>
          <w:rFonts w:ascii="Courier New" w:hAnsi="Courier New" w:cs="Courier New"/>
          <w:b/>
          <w:bCs/>
          <w:color w:val="000000"/>
        </w:rPr>
        <w:t xml:space="preserve">. </w:t>
      </w:r>
      <w:r w:rsidRPr="00F95770">
        <w:rPr>
          <w:rFonts w:ascii="Courier New" w:hAnsi="Courier New" w:cs="Courier New"/>
          <w:color w:val="000000"/>
        </w:rPr>
        <w:t>Antes do pagamento, a Contratante verificará condições de habilitação e qualificação da Contratada, especialmente quanto à regularidade fiscal, que poderá ser feita em sites oficiais, devendo seu resultado ser impresso, autenticado e juntado ao processo de pagamento;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5.4</w:t>
      </w:r>
      <w:r w:rsidRPr="00F95770">
        <w:rPr>
          <w:rFonts w:ascii="Courier New" w:hAnsi="Courier New" w:cs="Courier New"/>
          <w:b/>
          <w:bCs/>
          <w:color w:val="000000"/>
        </w:rPr>
        <w:t xml:space="preserve">. </w:t>
      </w:r>
      <w:r w:rsidRPr="00F95770">
        <w:rPr>
          <w:rFonts w:ascii="Courier New" w:hAnsi="Courier New" w:cs="Courier New"/>
          <w:color w:val="000000"/>
        </w:rPr>
        <w:t>Quando do pagamento, será efetuada a retenção tributária prevista na legislação aplicável</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5.5.</w:t>
      </w:r>
      <w:r w:rsidRPr="00F95770">
        <w:rPr>
          <w:rFonts w:ascii="Courier New" w:hAnsi="Courier New" w:cs="Courier New"/>
          <w:b/>
          <w:bCs/>
          <w:color w:val="000000"/>
        </w:rPr>
        <w:t xml:space="preserve"> </w:t>
      </w:r>
      <w:r w:rsidRPr="00F95770">
        <w:rPr>
          <w:rFonts w:ascii="Courier New" w:hAnsi="Courier New" w:cs="Courier New"/>
          <w:color w:val="000000"/>
        </w:rPr>
        <w:t>O pagamento será efetuado por meio de Autorização de Pagamento, mediante depósito em conta corrente, na agência e estabelecimento bancário indicado pela Contratada, ou por outro meio previsto na legislação vigente.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bCs/>
          <w:color w:val="000000"/>
        </w:rPr>
        <w:t>5.6</w:t>
      </w:r>
      <w:r w:rsidRPr="00F95770">
        <w:rPr>
          <w:rFonts w:ascii="Courier New" w:hAnsi="Courier New" w:cs="Courier New"/>
          <w:b/>
          <w:bCs/>
          <w:color w:val="000000"/>
        </w:rPr>
        <w:t xml:space="preserve">. </w:t>
      </w:r>
      <w:r w:rsidRPr="00F95770">
        <w:rPr>
          <w:rFonts w:ascii="Courier New" w:hAnsi="Courier New" w:cs="Courier New"/>
          <w:color w:val="000000"/>
        </w:rPr>
        <w:t>A Contratante não se responsabilizará por qualquer despesa que venha a ser efetuada pela Contratada, que porventura não tenha sido acordada no contrato.</w:t>
      </w:r>
    </w:p>
    <w:p w:rsidR="003F4A74" w:rsidRPr="00F95770" w:rsidRDefault="003F4A74" w:rsidP="003F4A74">
      <w:pPr>
        <w:autoSpaceDE w:val="0"/>
        <w:autoSpaceDN w:val="0"/>
        <w:adjustRightInd w:val="0"/>
        <w:jc w:val="both"/>
        <w:rPr>
          <w:rFonts w:ascii="Courier New" w:hAnsi="Courier New" w:cs="Courier New"/>
        </w:rPr>
      </w:pPr>
      <w:r w:rsidRPr="00F95770">
        <w:rPr>
          <w:rFonts w:ascii="Courier New" w:hAnsi="Courier New" w:cs="Courier New"/>
        </w:rPr>
        <w:t>5.7. O pagamento será efetuado à empr</w:t>
      </w:r>
      <w:r w:rsidR="00886834" w:rsidRPr="00F95770">
        <w:rPr>
          <w:rFonts w:ascii="Courier New" w:hAnsi="Courier New" w:cs="Courier New"/>
        </w:rPr>
        <w:t>esa cont</w:t>
      </w:r>
      <w:r w:rsidR="005E62BA" w:rsidRPr="00F95770">
        <w:rPr>
          <w:rFonts w:ascii="Courier New" w:hAnsi="Courier New" w:cs="Courier New"/>
        </w:rPr>
        <w:t xml:space="preserve">ratada no prazo de até </w:t>
      </w:r>
      <w:r w:rsidR="00B52E70">
        <w:rPr>
          <w:rFonts w:ascii="Courier New" w:hAnsi="Courier New" w:cs="Courier New"/>
        </w:rPr>
        <w:t>30</w:t>
      </w:r>
      <w:r w:rsidR="005E62BA" w:rsidRPr="00F95770">
        <w:rPr>
          <w:rFonts w:ascii="Courier New" w:hAnsi="Courier New" w:cs="Courier New"/>
        </w:rPr>
        <w:t xml:space="preserve"> (</w:t>
      </w:r>
      <w:r w:rsidR="00B52E70">
        <w:rPr>
          <w:rFonts w:ascii="Courier New" w:hAnsi="Courier New" w:cs="Courier New"/>
        </w:rPr>
        <w:t>trinta</w:t>
      </w:r>
      <w:r w:rsidRPr="00F95770">
        <w:rPr>
          <w:rFonts w:ascii="Courier New" w:hAnsi="Courier New" w:cs="Courier New"/>
        </w:rPr>
        <w:t xml:space="preserve">) dias, contados a partir da data da entrega das Notas Fiscais/Faturas dos </w:t>
      </w:r>
      <w:r w:rsidR="00A322BB">
        <w:rPr>
          <w:rFonts w:ascii="Courier New" w:hAnsi="Courier New" w:cs="Courier New"/>
        </w:rPr>
        <w:t>serviços</w:t>
      </w:r>
      <w:r w:rsidRPr="00F95770">
        <w:rPr>
          <w:rFonts w:ascii="Courier New" w:hAnsi="Courier New" w:cs="Courier New"/>
        </w:rPr>
        <w:t xml:space="preserve"> entregues de acordo com as exigências administrativas em vigor, atestadas pelo setor competente. </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CLAUSULA SEXTA: DOS CRÉDITOS ORÇAMENTÁRIOS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6.1. As despesas decorrentes do presente Contrato, correrão à conta da dotação Orçamentária abaixo e a que vier a substituir.</w:t>
      </w:r>
    </w:p>
    <w:p w:rsidR="003F4A74" w:rsidRPr="00F95770" w:rsidRDefault="003F4A74" w:rsidP="003F4A74">
      <w:pPr>
        <w:widowControl w:val="0"/>
        <w:tabs>
          <w:tab w:val="left" w:pos="375"/>
          <w:tab w:val="left" w:pos="1515"/>
          <w:tab w:val="left" w:pos="3704"/>
        </w:tabs>
        <w:autoSpaceDE w:val="0"/>
        <w:autoSpaceDN w:val="0"/>
        <w:adjustRightInd w:val="0"/>
        <w:spacing w:line="234" w:lineRule="auto"/>
        <w:rPr>
          <w:rFonts w:ascii="Courier New" w:hAnsi="Courier New" w:cs="Courier New"/>
          <w:color w:val="000000"/>
        </w:rPr>
      </w:pPr>
      <w:proofErr w:type="spellStart"/>
      <w:r w:rsidRPr="00F95770">
        <w:rPr>
          <w:rFonts w:ascii="Courier New" w:hAnsi="Courier New" w:cs="Courier New"/>
          <w:color w:val="000000"/>
        </w:rPr>
        <w:t>xxxxxxxxxxxxxxxxxxxxx</w:t>
      </w:r>
      <w:proofErr w:type="spellEnd"/>
    </w:p>
    <w:p w:rsidR="003F4A74" w:rsidRPr="00F95770" w:rsidRDefault="003F4A74" w:rsidP="003F4A74">
      <w:pPr>
        <w:autoSpaceDE w:val="0"/>
        <w:autoSpaceDN w:val="0"/>
        <w:adjustRightInd w:val="0"/>
        <w:jc w:val="both"/>
        <w:rPr>
          <w:rFonts w:ascii="Courier New" w:hAnsi="Courier New" w:cs="Courier New"/>
          <w:b/>
          <w:iCs/>
          <w:color w:val="0D0D0D"/>
        </w:rPr>
      </w:pPr>
      <w:r w:rsidRPr="004B630E">
        <w:rPr>
          <w:rFonts w:ascii="Courier New" w:hAnsi="Courier New" w:cs="Courier New"/>
          <w:b/>
          <w:iCs/>
          <w:color w:val="0D0D0D"/>
        </w:rPr>
        <w:t>CLAUSULA SÉTIMA: DA FORMA DE EXECUÇÃO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7.1. Todos os custos, impostos e quaisquer outras despesas incidentes sobre o preço dos </w:t>
      </w:r>
      <w:r w:rsidR="00A322BB">
        <w:rPr>
          <w:rFonts w:ascii="Courier New" w:hAnsi="Courier New" w:cs="Courier New"/>
          <w:color w:val="000000"/>
        </w:rPr>
        <w:t>serviços</w:t>
      </w:r>
      <w:r w:rsidRPr="00F95770">
        <w:rPr>
          <w:rFonts w:ascii="Courier New" w:hAnsi="Courier New" w:cs="Courier New"/>
          <w:color w:val="000000"/>
        </w:rPr>
        <w:t xml:space="preserve"> ora contratados estão inclusos no valor definido nesta Cláusula, inclusive taxas, mão-de-obra, encargos sociais e fiscais;</w:t>
      </w:r>
    </w:p>
    <w:p w:rsidR="00363D73" w:rsidRPr="00EF1BEF" w:rsidRDefault="00363D73" w:rsidP="00EF1BEF">
      <w:pPr>
        <w:pStyle w:val="PargrafodaLista"/>
        <w:numPr>
          <w:ilvl w:val="1"/>
          <w:numId w:val="9"/>
        </w:numPr>
        <w:spacing w:after="0" w:line="240" w:lineRule="auto"/>
        <w:ind w:right="144"/>
        <w:jc w:val="both"/>
        <w:rPr>
          <w:rFonts w:ascii="Courier New" w:hAnsi="Courier New" w:cs="Courier New"/>
        </w:rPr>
      </w:pPr>
      <w:r w:rsidRPr="00EF1BEF">
        <w:rPr>
          <w:rFonts w:ascii="Courier New" w:hAnsi="Courier New" w:cs="Courier New"/>
        </w:rPr>
        <w:t xml:space="preserve">Os </w:t>
      </w:r>
      <w:r w:rsidR="00466438" w:rsidRPr="00EF1BEF">
        <w:rPr>
          <w:rFonts w:ascii="Courier New" w:hAnsi="Courier New" w:cs="Courier New"/>
        </w:rPr>
        <w:t>serviços</w:t>
      </w:r>
      <w:r w:rsidRPr="00EF1BEF">
        <w:rPr>
          <w:rFonts w:ascii="Courier New" w:hAnsi="Courier New" w:cs="Courier New"/>
        </w:rPr>
        <w:t xml:space="preserve"> deverão ser entregues mediante requisição devidamente assinada por autoridade competente, ou seja, o prefeito ou o secretário da pasta. </w:t>
      </w:r>
    </w:p>
    <w:p w:rsidR="00363D73" w:rsidRPr="00F95770" w:rsidRDefault="00363D73" w:rsidP="00363D73">
      <w:pPr>
        <w:tabs>
          <w:tab w:val="left" w:pos="702"/>
        </w:tabs>
        <w:ind w:right="144"/>
        <w:jc w:val="both"/>
        <w:rPr>
          <w:rFonts w:ascii="Courier New" w:hAnsi="Courier New" w:cs="Courier New"/>
        </w:rPr>
      </w:pPr>
    </w:p>
    <w:p w:rsidR="00605951" w:rsidRDefault="00363D73" w:rsidP="006759EA">
      <w:pPr>
        <w:pStyle w:val="PargrafodaLista"/>
        <w:numPr>
          <w:ilvl w:val="1"/>
          <w:numId w:val="9"/>
        </w:numPr>
        <w:tabs>
          <w:tab w:val="left" w:pos="702"/>
        </w:tabs>
        <w:ind w:right="144"/>
        <w:jc w:val="both"/>
        <w:rPr>
          <w:rFonts w:ascii="Courier New" w:hAnsi="Courier New" w:cs="Courier New"/>
        </w:rPr>
      </w:pPr>
      <w:r w:rsidRPr="00F95770">
        <w:rPr>
          <w:rFonts w:ascii="Courier New" w:hAnsi="Courier New" w:cs="Courier New"/>
        </w:rPr>
        <w:t xml:space="preserve">A entrega dos </w:t>
      </w:r>
      <w:r w:rsidR="00466438">
        <w:rPr>
          <w:rFonts w:ascii="Courier New" w:hAnsi="Courier New" w:cs="Courier New"/>
        </w:rPr>
        <w:t>serviços</w:t>
      </w:r>
      <w:r w:rsidRPr="00F95770">
        <w:rPr>
          <w:rFonts w:ascii="Courier New" w:hAnsi="Courier New" w:cs="Courier New"/>
        </w:rPr>
        <w:t xml:space="preserve"> deverá ser parceladamente, de acordo com a necessidade da Secretaria </w:t>
      </w:r>
      <w:r w:rsidR="0036465C">
        <w:rPr>
          <w:rFonts w:ascii="Courier New" w:hAnsi="Courier New" w:cs="Courier New"/>
        </w:rPr>
        <w:t>Municipal de Saúde</w:t>
      </w:r>
      <w:r w:rsidRPr="00F95770">
        <w:rPr>
          <w:rFonts w:ascii="Courier New" w:hAnsi="Courier New" w:cs="Courier New"/>
        </w:rPr>
        <w:t xml:space="preserve">. </w:t>
      </w:r>
    </w:p>
    <w:p w:rsidR="00A80E87" w:rsidRPr="00A80E87" w:rsidRDefault="00A80E87" w:rsidP="00A80E87">
      <w:pPr>
        <w:pStyle w:val="PargrafodaLista"/>
        <w:rPr>
          <w:rFonts w:ascii="Courier New" w:hAnsi="Courier New" w:cs="Courier New"/>
        </w:rPr>
      </w:pPr>
    </w:p>
    <w:p w:rsidR="00A80E87" w:rsidRPr="00A80E87" w:rsidRDefault="00A80E87" w:rsidP="00A80E87">
      <w:pPr>
        <w:pStyle w:val="PargrafodaLista"/>
        <w:numPr>
          <w:ilvl w:val="1"/>
          <w:numId w:val="9"/>
        </w:numPr>
        <w:autoSpaceDE w:val="0"/>
        <w:autoSpaceDN w:val="0"/>
        <w:adjustRightInd w:val="0"/>
        <w:spacing w:after="0" w:line="240" w:lineRule="auto"/>
        <w:jc w:val="both"/>
        <w:rPr>
          <w:rFonts w:ascii="Courier New" w:eastAsiaTheme="minorHAnsi" w:hAnsi="Courier New" w:cs="Courier New"/>
          <w:color w:val="000000"/>
          <w:lang w:eastAsia="en-US"/>
        </w:rPr>
      </w:pPr>
      <w:r w:rsidRPr="00A80E87">
        <w:rPr>
          <w:rFonts w:ascii="Courier New" w:eastAsiaTheme="minorHAnsi" w:hAnsi="Courier New" w:cs="Courier New"/>
          <w:color w:val="000000"/>
          <w:lang w:eastAsia="en-US"/>
        </w:rPr>
        <w:lastRenderedPageBreak/>
        <w:t xml:space="preserve">A empresa vencedora não poderá cobrar, nos exames realizados, qualquer adicional através do SUS, e ou outro órgão público, sob pena de responsabilidade criminal, civil e administrativa. </w:t>
      </w:r>
    </w:p>
    <w:p w:rsidR="00A80E87" w:rsidRPr="00A80E87" w:rsidRDefault="00A80E87" w:rsidP="00A80E87">
      <w:pPr>
        <w:autoSpaceDE w:val="0"/>
        <w:autoSpaceDN w:val="0"/>
        <w:adjustRightInd w:val="0"/>
        <w:spacing w:after="0" w:line="240" w:lineRule="auto"/>
        <w:rPr>
          <w:rFonts w:ascii="Courier New" w:eastAsiaTheme="minorHAnsi" w:hAnsi="Courier New" w:cs="Courier New"/>
          <w:color w:val="000000"/>
          <w:lang w:eastAsia="en-US"/>
        </w:rPr>
      </w:pPr>
    </w:p>
    <w:p w:rsidR="00A80E87" w:rsidRPr="00A80E87" w:rsidRDefault="00A80E87" w:rsidP="00A80E8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A80E87" w:rsidRPr="00A80E87" w:rsidRDefault="00A80E87" w:rsidP="00A80E87">
      <w:pPr>
        <w:pStyle w:val="PargrafodaLista"/>
        <w:numPr>
          <w:ilvl w:val="1"/>
          <w:numId w:val="9"/>
        </w:numPr>
        <w:autoSpaceDE w:val="0"/>
        <w:autoSpaceDN w:val="0"/>
        <w:adjustRightInd w:val="0"/>
        <w:spacing w:after="0" w:line="240" w:lineRule="auto"/>
        <w:jc w:val="both"/>
        <w:rPr>
          <w:rFonts w:ascii="Courier New" w:eastAsiaTheme="minorHAnsi" w:hAnsi="Courier New" w:cs="Courier New"/>
          <w:color w:val="000000"/>
          <w:lang w:eastAsia="en-US"/>
        </w:rPr>
      </w:pPr>
      <w:r w:rsidRPr="00A80E87">
        <w:rPr>
          <w:rFonts w:ascii="Courier New" w:eastAsiaTheme="minorHAnsi" w:hAnsi="Courier New" w:cs="Courier New"/>
          <w:color w:val="000000"/>
          <w:lang w:eastAsia="en-US"/>
        </w:rPr>
        <w:t>A empresa vencedora deverá instalar posto de coleta na sede do município, num prazo de 15 dias, contados da assinatura d</w:t>
      </w:r>
      <w:r>
        <w:rPr>
          <w:rFonts w:ascii="Courier New" w:eastAsiaTheme="minorHAnsi" w:hAnsi="Courier New" w:cs="Courier New"/>
          <w:color w:val="000000"/>
          <w:lang w:eastAsia="en-US"/>
        </w:rPr>
        <w:t>a ata e ou</w:t>
      </w:r>
      <w:r w:rsidRPr="00A80E87">
        <w:rPr>
          <w:rFonts w:ascii="Courier New" w:eastAsiaTheme="minorHAnsi" w:hAnsi="Courier New" w:cs="Courier New"/>
          <w:color w:val="000000"/>
          <w:lang w:eastAsia="en-US"/>
        </w:rPr>
        <w:t xml:space="preserve"> contrato. </w:t>
      </w:r>
    </w:p>
    <w:p w:rsidR="00A80E87" w:rsidRPr="00A80E87" w:rsidRDefault="00A80E87" w:rsidP="00A80E87">
      <w:pPr>
        <w:autoSpaceDE w:val="0"/>
        <w:autoSpaceDN w:val="0"/>
        <w:adjustRightInd w:val="0"/>
        <w:spacing w:after="0" w:line="240" w:lineRule="auto"/>
        <w:rPr>
          <w:rFonts w:ascii="Courier New" w:eastAsiaTheme="minorHAnsi" w:hAnsi="Courier New" w:cs="Courier New"/>
          <w:color w:val="000000"/>
          <w:lang w:eastAsia="en-US"/>
        </w:rPr>
      </w:pPr>
    </w:p>
    <w:p w:rsidR="00A80E87" w:rsidRPr="00A80E87" w:rsidRDefault="00A80E87" w:rsidP="00A80E87">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A80E87" w:rsidRDefault="00A80E87" w:rsidP="00C41A72">
      <w:pPr>
        <w:pStyle w:val="PargrafodaLista"/>
        <w:numPr>
          <w:ilvl w:val="1"/>
          <w:numId w:val="9"/>
        </w:numPr>
        <w:autoSpaceDE w:val="0"/>
        <w:autoSpaceDN w:val="0"/>
        <w:adjustRightInd w:val="0"/>
        <w:spacing w:after="0" w:line="240" w:lineRule="auto"/>
        <w:jc w:val="both"/>
        <w:rPr>
          <w:rFonts w:ascii="Courier New" w:eastAsiaTheme="minorHAnsi" w:hAnsi="Courier New" w:cs="Courier New"/>
          <w:i/>
          <w:iCs/>
          <w:color w:val="000000"/>
          <w:lang w:eastAsia="en-US"/>
        </w:rPr>
      </w:pPr>
      <w:r w:rsidRPr="00A80E87">
        <w:rPr>
          <w:rFonts w:ascii="Courier New" w:eastAsiaTheme="minorHAnsi" w:hAnsi="Courier New" w:cs="Courier New"/>
          <w:color w:val="000000"/>
          <w:lang w:eastAsia="en-US"/>
        </w:rPr>
        <w:t>Os serviços, objeto desta contratação, são caracterizados como comuns, conforme justificativa constante do Estudo Técnico Preliminar</w:t>
      </w:r>
      <w:r w:rsidRPr="00A80E87">
        <w:rPr>
          <w:rFonts w:ascii="Courier New" w:eastAsiaTheme="minorHAnsi" w:hAnsi="Courier New" w:cs="Courier New"/>
          <w:i/>
          <w:iCs/>
          <w:color w:val="000000"/>
          <w:lang w:eastAsia="en-US"/>
        </w:rPr>
        <w:t xml:space="preserve">. </w:t>
      </w:r>
    </w:p>
    <w:p w:rsidR="00C41A72" w:rsidRPr="00C41A72" w:rsidRDefault="00C41A72" w:rsidP="00C41A72">
      <w:pPr>
        <w:pStyle w:val="PargrafodaLista"/>
        <w:autoSpaceDE w:val="0"/>
        <w:autoSpaceDN w:val="0"/>
        <w:adjustRightInd w:val="0"/>
        <w:spacing w:after="0" w:line="240" w:lineRule="auto"/>
        <w:jc w:val="both"/>
        <w:rPr>
          <w:rFonts w:ascii="Courier New" w:eastAsiaTheme="minorHAnsi" w:hAnsi="Courier New" w:cs="Courier New"/>
          <w:i/>
          <w:iCs/>
          <w:color w:val="000000"/>
          <w:lang w:eastAsia="en-US"/>
        </w:rPr>
      </w:pPr>
    </w:p>
    <w:p w:rsidR="003F4A74"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color w:val="000000"/>
        </w:rPr>
        <w:t xml:space="preserve">CLAUSULA OITAVA: </w:t>
      </w:r>
      <w:r w:rsidRPr="00F95770">
        <w:rPr>
          <w:rFonts w:ascii="Courier New" w:hAnsi="Courier New" w:cs="Courier New"/>
          <w:b/>
          <w:bCs/>
          <w:color w:val="000000"/>
        </w:rPr>
        <w:t>DO REAJUSTE</w:t>
      </w:r>
    </w:p>
    <w:p w:rsidR="0017505A" w:rsidRPr="00634AD7" w:rsidRDefault="00BA0A4D" w:rsidP="0017505A">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8</w:t>
      </w:r>
      <w:r w:rsidR="0017505A">
        <w:rPr>
          <w:rFonts w:ascii="Courier New" w:eastAsiaTheme="minorHAnsi" w:hAnsi="Courier New" w:cs="Courier New"/>
          <w:color w:val="000000"/>
          <w:lang w:eastAsia="en-US"/>
        </w:rPr>
        <w:t xml:space="preserve">.1 - </w:t>
      </w:r>
      <w:r w:rsidR="0017505A" w:rsidRPr="00634AD7">
        <w:rPr>
          <w:rFonts w:ascii="Courier New" w:eastAsiaTheme="minorHAnsi" w:hAnsi="Courier New" w:cs="Courier New"/>
          <w:color w:val="000000"/>
          <w:lang w:eastAsia="en-US"/>
        </w:rPr>
        <w:t xml:space="preserve">Após o interregno de um ano, e independentemente de pedido do contratado, os preços iniciais serão reajustados, mediante a aplicação, pelo contratante, do índice IPCA. </w:t>
      </w:r>
    </w:p>
    <w:p w:rsidR="0017505A" w:rsidRPr="00370531" w:rsidRDefault="0017505A" w:rsidP="0017505A">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7505A" w:rsidRPr="00370531" w:rsidRDefault="00BA0A4D" w:rsidP="0017505A">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8</w:t>
      </w:r>
      <w:r w:rsidR="0017505A">
        <w:rPr>
          <w:rFonts w:ascii="Courier New" w:eastAsiaTheme="minorHAnsi" w:hAnsi="Courier New" w:cs="Courier New"/>
          <w:color w:val="000000"/>
          <w:lang w:eastAsia="en-US"/>
        </w:rPr>
        <w:t xml:space="preserve">.2 - </w:t>
      </w:r>
      <w:r w:rsidR="0017505A" w:rsidRPr="00370531">
        <w:rPr>
          <w:rFonts w:ascii="Courier New" w:eastAsiaTheme="minorHAnsi" w:hAnsi="Courier New" w:cs="Courier New"/>
          <w:color w:val="000000"/>
          <w:lang w:eastAsia="en-US"/>
        </w:rPr>
        <w:t xml:space="preserve">Caso o índice estabelecido para reajustamento venha a ser extinto ou de qualquer forma não possam mais ser utilizados, serão adotados, em substituição, os que vierem a ser determinados pela legislação então em vigor. </w:t>
      </w:r>
    </w:p>
    <w:p w:rsidR="0017505A" w:rsidRPr="00370531" w:rsidRDefault="0017505A" w:rsidP="0017505A">
      <w:pPr>
        <w:autoSpaceDE w:val="0"/>
        <w:autoSpaceDN w:val="0"/>
        <w:adjustRightInd w:val="0"/>
        <w:spacing w:after="0" w:line="240" w:lineRule="auto"/>
        <w:rPr>
          <w:rFonts w:ascii="Courier New" w:eastAsiaTheme="minorHAnsi" w:hAnsi="Courier New" w:cs="Courier New"/>
          <w:color w:val="000000"/>
          <w:sz w:val="24"/>
          <w:szCs w:val="24"/>
          <w:lang w:eastAsia="en-US"/>
        </w:rPr>
      </w:pPr>
    </w:p>
    <w:p w:rsidR="0017505A" w:rsidRDefault="00BA0A4D" w:rsidP="00BA0A4D">
      <w:pPr>
        <w:autoSpaceDE w:val="0"/>
        <w:autoSpaceDN w:val="0"/>
        <w:adjustRightInd w:val="0"/>
        <w:spacing w:after="0" w:line="240" w:lineRule="auto"/>
        <w:jc w:val="both"/>
        <w:rPr>
          <w:rFonts w:ascii="Courier New" w:eastAsiaTheme="minorHAnsi" w:hAnsi="Courier New" w:cs="Courier New"/>
          <w:color w:val="000000"/>
          <w:lang w:eastAsia="en-US"/>
        </w:rPr>
      </w:pPr>
      <w:r>
        <w:rPr>
          <w:rFonts w:ascii="Courier New" w:eastAsiaTheme="minorHAnsi" w:hAnsi="Courier New" w:cs="Courier New"/>
          <w:color w:val="000000"/>
          <w:lang w:eastAsia="en-US"/>
        </w:rPr>
        <w:t>8</w:t>
      </w:r>
      <w:r w:rsidR="0017505A">
        <w:rPr>
          <w:rFonts w:ascii="Courier New" w:eastAsiaTheme="minorHAnsi" w:hAnsi="Courier New" w:cs="Courier New"/>
          <w:color w:val="000000"/>
          <w:lang w:eastAsia="en-US"/>
        </w:rPr>
        <w:t xml:space="preserve">.3 - </w:t>
      </w:r>
      <w:r w:rsidR="0017505A" w:rsidRPr="00370531">
        <w:rPr>
          <w:rFonts w:ascii="Courier New" w:eastAsiaTheme="minorHAnsi" w:hAnsi="Courier New" w:cs="Courier New"/>
          <w:color w:val="000000"/>
          <w:lang w:eastAsia="en-US"/>
        </w:rPr>
        <w:t xml:space="preserve">Na ausência de previsão legal quanto ao índice substituto, as partes elegerão novo índice oficial, para reajustamento do preço do valor remanescente, por meio de termo aditivo. </w:t>
      </w:r>
    </w:p>
    <w:p w:rsidR="00BA0A4D" w:rsidRPr="00BA0A4D" w:rsidRDefault="00BA0A4D" w:rsidP="00BA0A4D">
      <w:pPr>
        <w:autoSpaceDE w:val="0"/>
        <w:autoSpaceDN w:val="0"/>
        <w:adjustRightInd w:val="0"/>
        <w:spacing w:after="0" w:line="240" w:lineRule="auto"/>
        <w:jc w:val="both"/>
        <w:rPr>
          <w:rFonts w:ascii="Courier New" w:eastAsiaTheme="minorHAnsi" w:hAnsi="Courier New" w:cs="Courier New"/>
          <w:color w:val="000000"/>
          <w:lang w:eastAsia="en-US"/>
        </w:rPr>
      </w:pPr>
    </w:p>
    <w:p w:rsidR="00007B2A" w:rsidRPr="00F95770" w:rsidRDefault="00C513D5" w:rsidP="00007B2A">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8</w:t>
      </w:r>
      <w:r w:rsidR="00007B2A" w:rsidRPr="00F95770">
        <w:rPr>
          <w:rFonts w:ascii="Courier New" w:hAnsi="Courier New" w:cs="Courier New"/>
        </w:rPr>
        <w:t>.</w:t>
      </w:r>
      <w:r w:rsidR="00BA0A4D">
        <w:rPr>
          <w:rFonts w:ascii="Courier New" w:hAnsi="Courier New" w:cs="Courier New"/>
        </w:rPr>
        <w:t>4</w:t>
      </w:r>
      <w:r w:rsidR="00007B2A" w:rsidRPr="00F95770">
        <w:rPr>
          <w:rFonts w:ascii="Courier New" w:hAnsi="Courier New" w:cs="Courier New"/>
        </w:rPr>
        <w:t xml:space="preserve"> – </w:t>
      </w:r>
      <w:r w:rsidR="002F7C41" w:rsidRPr="00F95770">
        <w:rPr>
          <w:rFonts w:ascii="Courier New" w:hAnsi="Courier New" w:cs="Courier New"/>
        </w:rPr>
        <w:t>O contratado</w:t>
      </w:r>
      <w:r w:rsidR="00007B2A" w:rsidRPr="00F95770">
        <w:rPr>
          <w:rFonts w:ascii="Courier New" w:hAnsi="Courier New" w:cs="Courier New"/>
        </w:rPr>
        <w:t>, em função da dinâmica do mercado, poderá solicitar o reequilíbrio econômico dos preços vigentes através de solicitação formal, desde que acompanhado de documentos que comprovem a procedência do pedido. Até a decisão final da Administração, a qual deverá ser prolatada em até 30 (trinta) dias a contar da entrega completa da documentação comprobatória, o fornecimento do</w:t>
      </w:r>
      <w:r w:rsidR="009B0B11">
        <w:rPr>
          <w:rFonts w:ascii="Courier New" w:hAnsi="Courier New" w:cs="Courier New"/>
        </w:rPr>
        <w:t>s serviços</w:t>
      </w:r>
      <w:r w:rsidR="00007B2A" w:rsidRPr="00F95770">
        <w:rPr>
          <w:rFonts w:ascii="Courier New" w:hAnsi="Courier New" w:cs="Courier New"/>
        </w:rPr>
        <w:t xml:space="preserve"> quando solicitado pela Administração, deverá ocorrer normalmente, pelo preço em vigor. </w:t>
      </w:r>
    </w:p>
    <w:p w:rsidR="00007B2A" w:rsidRPr="00F95770" w:rsidRDefault="00C513D5" w:rsidP="00007B2A">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8</w:t>
      </w:r>
      <w:r w:rsidR="00007B2A" w:rsidRPr="00F95770">
        <w:rPr>
          <w:rFonts w:ascii="Courier New" w:hAnsi="Courier New" w:cs="Courier New"/>
        </w:rPr>
        <w:t>.</w:t>
      </w:r>
      <w:r w:rsidR="00BA0A4D">
        <w:rPr>
          <w:rFonts w:ascii="Courier New" w:hAnsi="Courier New" w:cs="Courier New"/>
        </w:rPr>
        <w:t>5</w:t>
      </w:r>
      <w:r w:rsidR="00007B2A" w:rsidRPr="00F95770">
        <w:rPr>
          <w:rFonts w:ascii="Courier New" w:hAnsi="Courier New" w:cs="Courier New"/>
        </w:rPr>
        <w:t xml:space="preserve"> – O Município</w:t>
      </w:r>
      <w:r w:rsidR="0094724D" w:rsidRPr="00F95770">
        <w:rPr>
          <w:rFonts w:ascii="Courier New" w:hAnsi="Courier New" w:cs="Courier New"/>
        </w:rPr>
        <w:t xml:space="preserve"> </w:t>
      </w:r>
      <w:r w:rsidR="00A04D77" w:rsidRPr="00F95770">
        <w:rPr>
          <w:rFonts w:ascii="Courier New" w:hAnsi="Courier New" w:cs="Courier New"/>
        </w:rPr>
        <w:t>poderá solicitar</w:t>
      </w:r>
      <w:r w:rsidR="00007B2A" w:rsidRPr="00F95770">
        <w:rPr>
          <w:rFonts w:ascii="Courier New" w:hAnsi="Courier New" w:cs="Courier New"/>
        </w:rPr>
        <w:t xml:space="preserve"> a redução dos preços registrados, garantido a prévia defesa do </w:t>
      </w:r>
      <w:r w:rsidR="00337D14" w:rsidRPr="00F95770">
        <w:rPr>
          <w:rFonts w:ascii="Courier New" w:hAnsi="Courier New" w:cs="Courier New"/>
        </w:rPr>
        <w:t>contratado</w:t>
      </w:r>
      <w:r w:rsidR="00007B2A" w:rsidRPr="00F95770">
        <w:rPr>
          <w:rFonts w:ascii="Courier New" w:hAnsi="Courier New" w:cs="Courier New"/>
        </w:rPr>
        <w:t xml:space="preserve">, e de conformidade com os parâmetros de pesquisa de mercado realizada ou quando alterações conjunturais provocarem a redução dos preços praticados no mercado nacional e/ou internacional. </w:t>
      </w:r>
    </w:p>
    <w:p w:rsidR="00007B2A" w:rsidRPr="00F95770" w:rsidRDefault="00C513D5" w:rsidP="00007B2A">
      <w:pPr>
        <w:widowControl w:val="0"/>
        <w:suppressAutoHyphens/>
        <w:autoSpaceDE w:val="0"/>
        <w:autoSpaceDN w:val="0"/>
        <w:adjustRightInd w:val="0"/>
        <w:ind w:right="57"/>
        <w:jc w:val="both"/>
        <w:textAlignment w:val="center"/>
        <w:rPr>
          <w:rFonts w:ascii="Courier New" w:hAnsi="Courier New" w:cs="Courier New"/>
        </w:rPr>
      </w:pPr>
      <w:r>
        <w:rPr>
          <w:rFonts w:ascii="Courier New" w:hAnsi="Courier New" w:cs="Courier New"/>
        </w:rPr>
        <w:t>8</w:t>
      </w:r>
      <w:r w:rsidR="00007B2A" w:rsidRPr="00F95770">
        <w:rPr>
          <w:rFonts w:ascii="Courier New" w:hAnsi="Courier New" w:cs="Courier New"/>
        </w:rPr>
        <w:t>.</w:t>
      </w:r>
      <w:r w:rsidR="00BA0A4D">
        <w:rPr>
          <w:rFonts w:ascii="Courier New" w:hAnsi="Courier New" w:cs="Courier New"/>
        </w:rPr>
        <w:t>6</w:t>
      </w:r>
      <w:r w:rsidR="00007B2A" w:rsidRPr="00F95770">
        <w:rPr>
          <w:rFonts w:ascii="Courier New" w:hAnsi="Courier New" w:cs="Courier New"/>
        </w:rPr>
        <w:t xml:space="preserve"> – </w:t>
      </w:r>
      <w:r w:rsidR="008B1FEE" w:rsidRPr="00F95770">
        <w:rPr>
          <w:rFonts w:ascii="Courier New" w:hAnsi="Courier New" w:cs="Courier New"/>
        </w:rPr>
        <w:t>O contrato</w:t>
      </w:r>
      <w:r w:rsidR="00007B2A" w:rsidRPr="00F95770">
        <w:rPr>
          <w:rFonts w:ascii="Courier New" w:hAnsi="Courier New" w:cs="Courier New"/>
        </w:rPr>
        <w:t xml:space="preserve"> poderá sofrer alterações, obedecidas as disposições contidas no art. 124 da Lei Federal n. º 14.133/21. </w:t>
      </w:r>
    </w:p>
    <w:p w:rsidR="00007B2A" w:rsidRPr="00F95770" w:rsidRDefault="00007B2A" w:rsidP="00007B2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 – O preço poderá ser revisto em decorrência de eventual redução ou elevação daqueles praticados no mercado. </w:t>
      </w:r>
    </w:p>
    <w:p w:rsidR="00007B2A" w:rsidRPr="00F95770" w:rsidRDefault="00007B2A" w:rsidP="00007B2A">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II – Quando</w:t>
      </w:r>
      <w:r w:rsidR="008B1FEE" w:rsidRPr="00F95770">
        <w:rPr>
          <w:rFonts w:ascii="Courier New" w:hAnsi="Courier New" w:cs="Courier New"/>
        </w:rPr>
        <w:t xml:space="preserve"> o preço inicialmente contratado</w:t>
      </w:r>
      <w:r w:rsidRPr="00F95770">
        <w:rPr>
          <w:rFonts w:ascii="Courier New" w:hAnsi="Courier New" w:cs="Courier New"/>
        </w:rPr>
        <w:t xml:space="preserve">, por motivo superveniente, tornar-se superior ao preço praticado no mercado, o Município: </w:t>
      </w:r>
    </w:p>
    <w:p w:rsidR="009E5D01" w:rsidRPr="00F95770" w:rsidRDefault="00056DEA" w:rsidP="009E5D0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III - </w:t>
      </w:r>
      <w:r w:rsidR="008B1FEE" w:rsidRPr="00F95770">
        <w:rPr>
          <w:rFonts w:ascii="Courier New" w:hAnsi="Courier New" w:cs="Courier New"/>
        </w:rPr>
        <w:t>convocará o contratado</w:t>
      </w:r>
      <w:r w:rsidR="00007B2A" w:rsidRPr="00F95770">
        <w:rPr>
          <w:rFonts w:ascii="Courier New" w:hAnsi="Courier New" w:cs="Courier New"/>
        </w:rPr>
        <w:t xml:space="preserve"> visando a negociação para redução de preços e sua </w:t>
      </w:r>
      <w:r w:rsidR="00007B2A" w:rsidRPr="00F95770">
        <w:rPr>
          <w:rFonts w:ascii="Courier New" w:hAnsi="Courier New" w:cs="Courier New"/>
        </w:rPr>
        <w:lastRenderedPageBreak/>
        <w:t xml:space="preserve">adequação ao praticado pelo mercado; </w:t>
      </w:r>
    </w:p>
    <w:p w:rsidR="009E5D01" w:rsidRPr="00F95770" w:rsidRDefault="00056DEA" w:rsidP="009E5D01">
      <w:pPr>
        <w:widowControl w:val="0"/>
        <w:suppressAutoHyphens/>
        <w:autoSpaceDE w:val="0"/>
        <w:autoSpaceDN w:val="0"/>
        <w:adjustRightInd w:val="0"/>
        <w:ind w:right="57"/>
        <w:jc w:val="both"/>
        <w:textAlignment w:val="center"/>
        <w:rPr>
          <w:rFonts w:ascii="Courier New" w:hAnsi="Courier New" w:cs="Courier New"/>
        </w:rPr>
      </w:pPr>
      <w:r w:rsidRPr="00F95770">
        <w:rPr>
          <w:rFonts w:ascii="Courier New" w:hAnsi="Courier New" w:cs="Courier New"/>
        </w:rPr>
        <w:t xml:space="preserve">IV - </w:t>
      </w:r>
      <w:r w:rsidR="009E5D01" w:rsidRPr="00F95770">
        <w:rPr>
          <w:rFonts w:ascii="Courier New" w:hAnsi="Courier New" w:cs="Courier New"/>
        </w:rPr>
        <w:t>As partes comprometem-se a agir de boa-fé durante todo o processo de reajuste, colaborando mutuamente para alcançar uma solução justa e equilibrada para ambas as partes.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NONA - DA VIGÊNCIA</w:t>
      </w:r>
    </w:p>
    <w:p w:rsidR="003F4A74"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9.1 O prazo de vigência</w:t>
      </w:r>
      <w:r w:rsidR="00CF61A1" w:rsidRPr="00F95770">
        <w:rPr>
          <w:rFonts w:ascii="Courier New" w:hAnsi="Courier New" w:cs="Courier New"/>
          <w:color w:val="000000"/>
        </w:rPr>
        <w:t xml:space="preserve"> do presente Contrato será de ..... (...</w:t>
      </w:r>
      <w:r w:rsidRPr="00F95770">
        <w:rPr>
          <w:rFonts w:ascii="Courier New" w:hAnsi="Courier New" w:cs="Courier New"/>
          <w:color w:val="000000"/>
        </w:rPr>
        <w:t>) meses, contados a partir da emissão da ordem de serviço e entregue ao contratado, data ........ de .............. de ........</w:t>
      </w:r>
    </w:p>
    <w:p w:rsidR="00AC06DF" w:rsidRPr="00F95770" w:rsidRDefault="004A2680" w:rsidP="003F4A74">
      <w:pPr>
        <w:autoSpaceDE w:val="0"/>
        <w:autoSpaceDN w:val="0"/>
        <w:adjustRightInd w:val="0"/>
        <w:jc w:val="both"/>
        <w:rPr>
          <w:rFonts w:ascii="Courier New" w:hAnsi="Courier New" w:cs="Courier New"/>
          <w:color w:val="000000"/>
        </w:rPr>
      </w:pPr>
      <w:r>
        <w:rPr>
          <w:rFonts w:ascii="Courier New" w:hAnsi="Courier New" w:cs="Courier New"/>
        </w:rPr>
        <w:t>9.2 P</w:t>
      </w:r>
      <w:r w:rsidRPr="004A2680">
        <w:rPr>
          <w:rFonts w:ascii="Courier New" w:hAnsi="Courier New" w:cs="Courier New"/>
        </w:rPr>
        <w:t>odendo</w:t>
      </w:r>
      <w:r w:rsidR="00717AF8" w:rsidRPr="004A2680">
        <w:rPr>
          <w:rFonts w:ascii="Courier New" w:hAnsi="Courier New" w:cs="Courier New"/>
        </w:rPr>
        <w:t xml:space="preserve"> ser prorrogado por até igual período, desde que </w:t>
      </w:r>
      <w:r w:rsidRPr="004A2680">
        <w:rPr>
          <w:rFonts w:ascii="Courier New" w:hAnsi="Courier New" w:cs="Courier New"/>
        </w:rPr>
        <w:t xml:space="preserve">atenda a </w:t>
      </w:r>
      <w:r w:rsidR="00AC06DF" w:rsidRPr="004A2680">
        <w:rPr>
          <w:rFonts w:ascii="Courier New" w:hAnsi="Courier New" w:cs="Courier New"/>
          <w:color w:val="000000"/>
        </w:rPr>
        <w:t>Lei 14.133</w:t>
      </w:r>
      <w:r w:rsidR="004F4F26">
        <w:rPr>
          <w:rFonts w:ascii="Courier New" w:hAnsi="Courier New" w:cs="Courier New"/>
          <w:color w:val="000000"/>
        </w:rPr>
        <w:t>/21</w:t>
      </w:r>
      <w:r w:rsidR="00AC06DF" w:rsidRPr="004A2680">
        <w:rPr>
          <w:rFonts w:ascii="Courier New" w:hAnsi="Courier New" w:cs="Courier New"/>
          <w:color w:val="000000"/>
        </w:rPr>
        <w:t xml:space="preserve"> </w:t>
      </w:r>
      <w:r w:rsidRPr="004A2680">
        <w:rPr>
          <w:rFonts w:ascii="Courier New" w:hAnsi="Courier New" w:cs="Courier New"/>
          <w:color w:val="000000"/>
        </w:rPr>
        <w:t xml:space="preserve">em seu </w:t>
      </w:r>
      <w:r w:rsidR="00AC06DF" w:rsidRPr="004A2680">
        <w:rPr>
          <w:rFonts w:ascii="Courier New" w:hAnsi="Courier New" w:cs="Courier New"/>
          <w:color w:val="000000"/>
        </w:rPr>
        <w:t>Art. 107</w:t>
      </w:r>
      <w:r>
        <w:rPr>
          <w:rFonts w:ascii="Courier New" w:hAnsi="Courier New" w:cs="Courier New"/>
          <w:color w:val="000000"/>
        </w:rPr>
        <w:t>;</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 DA RESCISÃO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10.1 O não cumprimento das obrigações previstas no presente Contrato, ou a ocorrência de quaisquer das situações descritas </w:t>
      </w:r>
      <w:r w:rsidRPr="00F95770">
        <w:rPr>
          <w:rFonts w:ascii="Courier New" w:hAnsi="Courier New" w:cs="Courier New"/>
        </w:rPr>
        <w:t>nos termos do art. 137 e art. 138 da Lei nº 14.133/2021</w:t>
      </w:r>
      <w:r w:rsidRPr="00F95770">
        <w:rPr>
          <w:rFonts w:ascii="Courier New" w:hAnsi="Courier New" w:cs="Courier New"/>
          <w:color w:val="000000"/>
        </w:rPr>
        <w:t xml:space="preserve">; </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PRIMEIRA: REQUISITOS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11.1. A contratada fornecerá os </w:t>
      </w:r>
      <w:r w:rsidR="00B01FB2">
        <w:rPr>
          <w:rFonts w:ascii="Courier New" w:hAnsi="Courier New" w:cs="Courier New"/>
          <w:color w:val="000000"/>
        </w:rPr>
        <w:t>serviços</w:t>
      </w:r>
      <w:r w:rsidRPr="00F95770">
        <w:rPr>
          <w:rFonts w:ascii="Courier New" w:hAnsi="Courier New" w:cs="Courier New"/>
          <w:color w:val="000000"/>
        </w:rPr>
        <w:t>, com honestidade, observando a legislação vigente, resguardando os interesses da Administração Pública;</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 xml:space="preserve">CLÁUSULA DÉCIMA SEGUNDA: DA LIQUIDAÇÃO DA DESPESA </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12.1. O preço convencionado na Cláusula Quarta será pago após liquidação da despesa, mediante a apresentação de Nota Fiscal Discriminativa</w:t>
      </w:r>
      <w:r w:rsidR="00BB5EC5">
        <w:rPr>
          <w:rFonts w:ascii="Courier New" w:hAnsi="Courier New" w:cs="Courier New"/>
          <w:color w:val="000000"/>
        </w:rPr>
        <w:t xml:space="preserve"> e</w:t>
      </w:r>
      <w:r w:rsidRPr="00F95770">
        <w:rPr>
          <w:rFonts w:ascii="Courier New" w:hAnsi="Courier New" w:cs="Courier New"/>
          <w:color w:val="000000"/>
        </w:rPr>
        <w:t xml:space="preserve"> atestada</w:t>
      </w:r>
      <w:r w:rsidR="00BB5EC5">
        <w:rPr>
          <w:rFonts w:ascii="Courier New" w:hAnsi="Courier New" w:cs="Courier New"/>
          <w:color w:val="000000"/>
        </w:rPr>
        <w:t xml:space="preserve"> e conferida pelo fiscal da pasta</w:t>
      </w:r>
      <w:r w:rsidRPr="00F95770">
        <w:rPr>
          <w:rFonts w:ascii="Courier New" w:hAnsi="Courier New" w:cs="Courier New"/>
          <w:color w:val="000000"/>
        </w:rPr>
        <w:t>.</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TERCEIRA: DA RESCISÃO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13.1. O não cumprimento das disposições especificadas neste contrato implicará automaticamente em quebra de contrato, levando à sua rescisão.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13.2. O presente contrato é rescindível ainda, independentemente de qualquer interpelação Judicial ou Extrajudicial, nos casos de: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13.3. Omissão de pagamento pela CONTRATANTE;</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13.4. Inadimplência de qualquer de suas Cláusulas, por qualquer uma das partes;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13.5. Acerto em comum acordo por iniciativa de uma das partes, mediante aviso por escrito com 30 (trinta) dias de antecedência, sem ônus para ambas as partes;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 xml:space="preserve">13.6. No caso do não cumprimento de qualquer das Cláusulas deste contrato, a parte que se sentir prejudicada poderá rescindi-lo sem que se faça necessário uma comunicação por escrito com a antecedência definida no </w:t>
      </w:r>
      <w:proofErr w:type="spellStart"/>
      <w:r w:rsidRPr="00F95770">
        <w:rPr>
          <w:rFonts w:ascii="Courier New" w:hAnsi="Courier New" w:cs="Courier New"/>
          <w:color w:val="000000"/>
        </w:rPr>
        <w:t>sub-item</w:t>
      </w:r>
      <w:proofErr w:type="spellEnd"/>
      <w:r w:rsidRPr="00F95770">
        <w:rPr>
          <w:rFonts w:ascii="Courier New" w:hAnsi="Courier New" w:cs="Courier New"/>
          <w:color w:val="000000"/>
        </w:rPr>
        <w:t xml:space="preserve"> anterior.</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lastRenderedPageBreak/>
        <w:t>CLÁUSULA DÉCIMA QUARTA: DAS PENALIDADES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14.1. A CONTRATADA, pela sua inadimplência no cumprimento do contrato, enquanto durar o vínculo contratual, estará sujeita às seguintes sanções: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14.2. Advertência;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14.3. Suspensão temporária do direito de participar de licitação;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14.4. Impedimento de contratar com a administração;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14.5. Declaração de inidoneidade para licitar ou contratar com a Administração Pública;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14.6. Suspensão do pagamento.</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QUINTA: DA ALTERAÇÃO CONTRATUAL</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15.1. Quaisquer alterações que venham a ocorrer na execução dos serviços serão efetuadas mediante Termo Aditivo.</w:t>
      </w:r>
    </w:p>
    <w:p w:rsidR="003F4A74" w:rsidRPr="00F95770" w:rsidRDefault="003F4A74" w:rsidP="003F4A74">
      <w:pPr>
        <w:autoSpaceDE w:val="0"/>
        <w:autoSpaceDN w:val="0"/>
        <w:adjustRightInd w:val="0"/>
        <w:jc w:val="both"/>
        <w:rPr>
          <w:rFonts w:ascii="Courier New" w:hAnsi="Courier New" w:cs="Courier New"/>
          <w:b/>
          <w:bCs/>
          <w:color w:val="0D0D0D"/>
        </w:rPr>
      </w:pPr>
      <w:r w:rsidRPr="00F95770">
        <w:rPr>
          <w:rFonts w:ascii="Courier New" w:hAnsi="Courier New" w:cs="Courier New"/>
          <w:b/>
          <w:bCs/>
          <w:color w:val="0D0D0D"/>
        </w:rPr>
        <w:t>CLÁUSULA DÉCIMA SEXTA: DA PUBLICAÇÃO</w:t>
      </w:r>
    </w:p>
    <w:p w:rsidR="003F4A74" w:rsidRPr="00F95770" w:rsidRDefault="003F4A74" w:rsidP="003F4A74">
      <w:pPr>
        <w:autoSpaceDE w:val="0"/>
        <w:autoSpaceDN w:val="0"/>
        <w:adjustRightInd w:val="0"/>
        <w:jc w:val="both"/>
        <w:rPr>
          <w:rFonts w:ascii="Courier New" w:hAnsi="Courier New" w:cs="Courier New"/>
          <w:color w:val="FF0000"/>
        </w:rPr>
      </w:pPr>
      <w:r w:rsidRPr="00F95770">
        <w:rPr>
          <w:rFonts w:ascii="Courier New" w:hAnsi="Courier New" w:cs="Courier New"/>
          <w:color w:val="0D0D0D"/>
        </w:rPr>
        <w:t>16.1. Este contrato deverá ser publicado em jornal de publicações do Município</w:t>
      </w:r>
      <w:r w:rsidRPr="00F95770">
        <w:rPr>
          <w:rFonts w:ascii="Courier New" w:hAnsi="Courier New" w:cs="Courier New"/>
        </w:rPr>
        <w:t>;</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DECIMA SÉTIMA: DA APROVAÇÃO E DO PROCESSO DE LICITAÇÃO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17.1. O presente Contrato terá validade depois de aprovado pelos setores competentes da CONTRATANTE e da CONTRATADA;</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17.2. O Presente Contrato, tem como fundamentação legal a Lei 14.133/2021, e demais alterações posteriores;</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OITAVA: DO FORO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18.1. Para dirimir as questões oriundas deste Contrato, será competente o Foro da Comarca de Pedro Gomes - MS, com exclusão de qualquer outro, por mais privilegiado que seja.</w:t>
      </w:r>
    </w:p>
    <w:p w:rsidR="003F4A74" w:rsidRPr="00F95770" w:rsidRDefault="003F4A74" w:rsidP="003F4A74">
      <w:pPr>
        <w:autoSpaceDE w:val="0"/>
        <w:autoSpaceDN w:val="0"/>
        <w:adjustRightInd w:val="0"/>
        <w:jc w:val="both"/>
        <w:rPr>
          <w:rFonts w:ascii="Courier New" w:hAnsi="Courier New" w:cs="Courier New"/>
          <w:b/>
          <w:bCs/>
          <w:color w:val="000000"/>
        </w:rPr>
      </w:pPr>
      <w:r w:rsidRPr="00F95770">
        <w:rPr>
          <w:rFonts w:ascii="Courier New" w:hAnsi="Courier New" w:cs="Courier New"/>
          <w:b/>
          <w:bCs/>
          <w:color w:val="000000"/>
        </w:rPr>
        <w:t>CLÁUSULA DÉCIMA NONA: DAS DISPOSIÇÕES FINAIS</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19.1. Declaram as partes que este Contrato corresponde à manifestação final, completa e exclusiva de acordo entre elas celebrado.</w:t>
      </w:r>
    </w:p>
    <w:p w:rsidR="00522A79"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19.2. E, por estarem justas e acordadas e de comum acordo com as Cláusulas e Condições aqui pactuadas, as partes firmam o presente contrato em 4 (quatro) vias de igual teor e forma para um só efeito, na presença das testemunhas abaixo.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lastRenderedPageBreak/>
        <w:t xml:space="preserve">                                                                           Pedro Gomes - MS ... de ........de .....</w:t>
      </w:r>
    </w:p>
    <w:p w:rsidR="003F4A74" w:rsidRPr="00F95770" w:rsidRDefault="003F4A74" w:rsidP="003F4A74">
      <w:pPr>
        <w:tabs>
          <w:tab w:val="left" w:pos="0"/>
        </w:tabs>
        <w:autoSpaceDE w:val="0"/>
        <w:autoSpaceDN w:val="0"/>
        <w:adjustRightInd w:val="0"/>
        <w:jc w:val="center"/>
        <w:rPr>
          <w:rFonts w:ascii="Courier New" w:hAnsi="Courier New" w:cs="Courier New"/>
          <w:color w:val="000000"/>
        </w:rPr>
      </w:pPr>
      <w:r w:rsidRPr="00F95770">
        <w:rPr>
          <w:rFonts w:ascii="Courier New" w:hAnsi="Courier New" w:cs="Courier New"/>
          <w:color w:val="000000"/>
        </w:rPr>
        <w:t>Contratante</w:t>
      </w:r>
    </w:p>
    <w:p w:rsidR="003F4A74" w:rsidRPr="00F95770" w:rsidRDefault="003F4A74" w:rsidP="003F4A74">
      <w:pPr>
        <w:tabs>
          <w:tab w:val="left" w:pos="0"/>
        </w:tabs>
        <w:autoSpaceDE w:val="0"/>
        <w:autoSpaceDN w:val="0"/>
        <w:adjustRightInd w:val="0"/>
        <w:jc w:val="center"/>
        <w:rPr>
          <w:rFonts w:ascii="Courier New" w:hAnsi="Courier New" w:cs="Courier New"/>
          <w:color w:val="000000"/>
        </w:rPr>
      </w:pPr>
      <w:r w:rsidRPr="00F95770">
        <w:rPr>
          <w:rFonts w:ascii="Courier New" w:hAnsi="Courier New" w:cs="Courier New"/>
          <w:color w:val="000000"/>
        </w:rPr>
        <w:t>Contratado</w:t>
      </w:r>
    </w:p>
    <w:p w:rsidR="003F4A74" w:rsidRPr="00F95770" w:rsidRDefault="003F4A74" w:rsidP="003F4A74">
      <w:pPr>
        <w:autoSpaceDE w:val="0"/>
        <w:autoSpaceDN w:val="0"/>
        <w:adjustRightInd w:val="0"/>
        <w:jc w:val="both"/>
        <w:rPr>
          <w:rFonts w:ascii="Courier New" w:hAnsi="Courier New" w:cs="Courier New"/>
          <w:color w:val="000000"/>
        </w:rPr>
      </w:pPr>
      <w:r w:rsidRPr="00F95770">
        <w:rPr>
          <w:rFonts w:ascii="Courier New" w:hAnsi="Courier New" w:cs="Courier New"/>
          <w:color w:val="000000"/>
        </w:rPr>
        <w:t>TESTEMUNHAS:</w:t>
      </w:r>
    </w:p>
    <w:p w:rsidR="003F4A74" w:rsidRPr="00F95770" w:rsidRDefault="003F4A74" w:rsidP="003F4A74">
      <w:pPr>
        <w:jc w:val="both"/>
        <w:rPr>
          <w:rFonts w:ascii="Courier New" w:hAnsi="Courier New" w:cs="Courier New"/>
          <w:color w:val="000000"/>
        </w:rPr>
      </w:pPr>
      <w:r w:rsidRPr="00F95770">
        <w:rPr>
          <w:rFonts w:ascii="Courier New" w:hAnsi="Courier New" w:cs="Courier New"/>
          <w:color w:val="000000"/>
        </w:rPr>
        <w:t>______________________________                                                     _______________________________</w:t>
      </w:r>
    </w:p>
    <w:p w:rsidR="003F4A74" w:rsidRPr="00F95770" w:rsidRDefault="003F4A74" w:rsidP="003F4A74">
      <w:pPr>
        <w:jc w:val="both"/>
        <w:rPr>
          <w:rFonts w:ascii="Courier New" w:hAnsi="Courier New" w:cs="Courier New"/>
          <w:color w:val="000000"/>
        </w:rPr>
      </w:pPr>
      <w:r w:rsidRPr="00F95770">
        <w:rPr>
          <w:rFonts w:ascii="Courier New" w:hAnsi="Courier New" w:cs="Courier New"/>
          <w:color w:val="000000"/>
        </w:rPr>
        <w:t>Nome:                                                                                                    Nome:</w:t>
      </w:r>
    </w:p>
    <w:p w:rsidR="003F4A74" w:rsidRPr="00F95770" w:rsidRDefault="003F4A74" w:rsidP="003F4A74">
      <w:pPr>
        <w:jc w:val="both"/>
        <w:rPr>
          <w:rFonts w:ascii="Courier New" w:hAnsi="Courier New" w:cs="Courier New"/>
          <w:color w:val="000000"/>
        </w:rPr>
      </w:pPr>
      <w:r w:rsidRPr="00F95770">
        <w:rPr>
          <w:rFonts w:ascii="Courier New" w:hAnsi="Courier New" w:cs="Courier New"/>
          <w:color w:val="000000"/>
        </w:rPr>
        <w:t>CPF:                                                                                                      CPF:</w:t>
      </w:r>
    </w:p>
    <w:p w:rsidR="006B0302" w:rsidRPr="00F95770" w:rsidRDefault="006B0302"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Pr="00F95770" w:rsidRDefault="009F232C" w:rsidP="003F4A74">
      <w:pPr>
        <w:jc w:val="both"/>
        <w:rPr>
          <w:rFonts w:ascii="Courier New" w:hAnsi="Courier New" w:cs="Courier New"/>
        </w:rPr>
      </w:pPr>
    </w:p>
    <w:p w:rsidR="009F232C" w:rsidRDefault="009F232C"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Default="0067653D" w:rsidP="003F4A74">
      <w:pPr>
        <w:jc w:val="both"/>
        <w:rPr>
          <w:rFonts w:ascii="Courier New" w:hAnsi="Courier New" w:cs="Courier New"/>
        </w:rPr>
      </w:pPr>
    </w:p>
    <w:p w:rsidR="0067653D" w:rsidRPr="00F95770" w:rsidRDefault="0067653D" w:rsidP="003F4A74">
      <w:pPr>
        <w:jc w:val="both"/>
        <w:rPr>
          <w:rFonts w:ascii="Courier New" w:hAnsi="Courier New" w:cs="Courier New"/>
        </w:rPr>
      </w:pPr>
    </w:p>
    <w:p w:rsidR="0067653D" w:rsidRPr="00290F11" w:rsidRDefault="0067653D" w:rsidP="0067653D">
      <w:pPr>
        <w:autoSpaceDE w:val="0"/>
        <w:autoSpaceDN w:val="0"/>
        <w:adjustRightInd w:val="0"/>
        <w:jc w:val="both"/>
        <w:rPr>
          <w:rFonts w:ascii="Courier New" w:hAnsi="Courier New" w:cs="Courier New"/>
        </w:rPr>
      </w:pPr>
      <w:r>
        <w:rPr>
          <w:rFonts w:ascii="Courier New" w:hAnsi="Courier New" w:cs="Courier New"/>
        </w:rPr>
        <w:t>Apresentar fora dos envelopes</w:t>
      </w:r>
      <w:r w:rsidRPr="00290F11">
        <w:rPr>
          <w:rFonts w:ascii="Courier New" w:hAnsi="Courier New" w:cs="Courier New"/>
        </w:rPr>
        <w:t xml:space="preserve"> </w:t>
      </w:r>
    </w:p>
    <w:p w:rsidR="0067653D" w:rsidRDefault="0067653D" w:rsidP="0067653D">
      <w:pPr>
        <w:rPr>
          <w:rFonts w:ascii="Courier New" w:hAnsi="Courier New" w:cs="Courier New"/>
          <w:b/>
          <w:color w:val="000000"/>
        </w:rPr>
      </w:pPr>
    </w:p>
    <w:p w:rsidR="0067653D" w:rsidRPr="00290F11" w:rsidRDefault="0067653D" w:rsidP="0067653D">
      <w:pPr>
        <w:jc w:val="center"/>
        <w:rPr>
          <w:rFonts w:ascii="Courier New" w:hAnsi="Courier New" w:cs="Courier New"/>
          <w:b/>
          <w:color w:val="000000"/>
        </w:rPr>
      </w:pPr>
      <w:r w:rsidRPr="00290F11">
        <w:rPr>
          <w:rFonts w:ascii="Courier New" w:hAnsi="Courier New" w:cs="Courier New"/>
          <w:b/>
          <w:color w:val="000000"/>
        </w:rPr>
        <w:t xml:space="preserve">ANEXO </w:t>
      </w:r>
      <w:r>
        <w:rPr>
          <w:rFonts w:ascii="Courier New" w:hAnsi="Courier New" w:cs="Courier New"/>
          <w:b/>
          <w:color w:val="000000"/>
        </w:rPr>
        <w:t>X</w:t>
      </w:r>
      <w:r>
        <w:rPr>
          <w:rFonts w:ascii="Courier New" w:hAnsi="Courier New" w:cs="Courier New"/>
          <w:b/>
          <w:color w:val="000000"/>
        </w:rPr>
        <w:t>I</w:t>
      </w:r>
    </w:p>
    <w:p w:rsidR="0067653D" w:rsidRPr="00290F11" w:rsidRDefault="0067653D" w:rsidP="0067653D">
      <w:pPr>
        <w:jc w:val="center"/>
        <w:rPr>
          <w:rFonts w:ascii="Courier New" w:hAnsi="Courier New" w:cs="Courier New"/>
          <w:b/>
          <w:color w:val="000000"/>
          <w:u w:val="single"/>
        </w:rPr>
      </w:pPr>
    </w:p>
    <w:p w:rsidR="0067653D" w:rsidRPr="003462EE" w:rsidRDefault="0067653D" w:rsidP="0067653D">
      <w:pPr>
        <w:pStyle w:val="Ttulo9"/>
        <w:numPr>
          <w:ilvl w:val="0"/>
          <w:numId w:val="0"/>
        </w:numPr>
        <w:jc w:val="left"/>
        <w:rPr>
          <w:rFonts w:ascii="Courier New" w:hAnsi="Courier New" w:cs="Courier New"/>
          <w:color w:val="000000"/>
        </w:rPr>
      </w:pPr>
      <w:r w:rsidRPr="00290F11">
        <w:rPr>
          <w:rFonts w:ascii="Courier New" w:hAnsi="Courier New" w:cs="Courier New"/>
          <w:color w:val="000000"/>
        </w:rPr>
        <w:t>MODELO DE DECLARAÇÃO DE CADASTRO NO E-CJUR</w:t>
      </w:r>
    </w:p>
    <w:p w:rsidR="0067653D" w:rsidRPr="00290F11" w:rsidRDefault="0067653D" w:rsidP="0067653D">
      <w:pPr>
        <w:rPr>
          <w:rFonts w:ascii="Courier New" w:hAnsi="Courier New" w:cs="Courier New"/>
          <w:color w:val="000000"/>
          <w:u w:val="single"/>
        </w:rPr>
      </w:pPr>
    </w:p>
    <w:p w:rsidR="0067653D" w:rsidRPr="00290F11" w:rsidRDefault="0067653D" w:rsidP="0067653D">
      <w:pPr>
        <w:autoSpaceDE w:val="0"/>
        <w:autoSpaceDN w:val="0"/>
        <w:adjustRightInd w:val="0"/>
        <w:rPr>
          <w:rFonts w:ascii="Courier New" w:hAnsi="Courier New" w:cs="Courier New"/>
          <w:b/>
          <w:bCs/>
          <w:color w:val="000000"/>
        </w:rPr>
      </w:pPr>
      <w:r w:rsidRPr="00290F11">
        <w:rPr>
          <w:rFonts w:ascii="Courier New" w:hAnsi="Courier New" w:cs="Courier New"/>
          <w:b/>
          <w:bCs/>
          <w:color w:val="000000"/>
        </w:rPr>
        <w:t xml:space="preserve">PROCESSO LICITATÓRIO Nº </w:t>
      </w:r>
      <w:r w:rsidRPr="00290F11">
        <w:rPr>
          <w:rFonts w:ascii="Courier New" w:hAnsi="Courier New" w:cs="Courier New"/>
          <w:b/>
          <w:bCs/>
          <w:color w:val="000000"/>
          <w:highlight w:val="yellow"/>
        </w:rPr>
        <w:t>XXX/20xx</w:t>
      </w:r>
      <w:r w:rsidRPr="00290F11">
        <w:rPr>
          <w:rFonts w:ascii="Courier New" w:hAnsi="Courier New" w:cs="Courier New"/>
          <w:b/>
          <w:bCs/>
          <w:color w:val="000000"/>
        </w:rPr>
        <w:t>.</w:t>
      </w:r>
    </w:p>
    <w:p w:rsidR="0067653D" w:rsidRPr="00290F11" w:rsidRDefault="0067653D" w:rsidP="0067653D">
      <w:pPr>
        <w:pStyle w:val="Ttulo"/>
        <w:jc w:val="left"/>
        <w:rPr>
          <w:rFonts w:ascii="Courier New" w:hAnsi="Courier New" w:cs="Courier New"/>
          <w:b w:val="0"/>
          <w:bCs/>
          <w:color w:val="000000"/>
          <w:szCs w:val="22"/>
        </w:rPr>
      </w:pPr>
      <w:r>
        <w:rPr>
          <w:rFonts w:ascii="Courier New" w:hAnsi="Courier New" w:cs="Courier New"/>
          <w:bCs/>
          <w:color w:val="000000"/>
          <w:szCs w:val="22"/>
        </w:rPr>
        <w:t>PREGÃO PRESENCIAL</w:t>
      </w:r>
      <w:r w:rsidRPr="00290F11">
        <w:rPr>
          <w:rFonts w:ascii="Courier New" w:hAnsi="Courier New" w:cs="Courier New"/>
          <w:bCs/>
          <w:color w:val="000000"/>
          <w:szCs w:val="22"/>
        </w:rPr>
        <w:t xml:space="preserve">  Nº </w:t>
      </w:r>
      <w:r w:rsidRPr="00290F11">
        <w:rPr>
          <w:rFonts w:ascii="Courier New" w:hAnsi="Courier New" w:cs="Courier New"/>
          <w:bCs/>
          <w:color w:val="000000"/>
          <w:szCs w:val="22"/>
          <w:highlight w:val="yellow"/>
        </w:rPr>
        <w:t>XXX/20xx</w:t>
      </w:r>
      <w:r w:rsidRPr="00290F11">
        <w:rPr>
          <w:rFonts w:ascii="Courier New" w:hAnsi="Courier New" w:cs="Courier New"/>
          <w:bCs/>
          <w:color w:val="000000"/>
          <w:szCs w:val="22"/>
        </w:rPr>
        <w:t>.</w:t>
      </w:r>
    </w:p>
    <w:p w:rsidR="0067653D" w:rsidRPr="00290F11" w:rsidRDefault="0067653D" w:rsidP="0067653D">
      <w:pPr>
        <w:rPr>
          <w:rFonts w:ascii="Courier New" w:hAnsi="Courier New" w:cs="Courier New"/>
          <w:color w:val="000000"/>
          <w:u w:val="single"/>
        </w:rPr>
      </w:pPr>
    </w:p>
    <w:p w:rsidR="0067653D" w:rsidRPr="00290F11" w:rsidRDefault="0067653D" w:rsidP="0067653D">
      <w:pPr>
        <w:rPr>
          <w:rFonts w:ascii="Courier New" w:hAnsi="Courier New" w:cs="Courier New"/>
          <w:color w:val="000000"/>
          <w:u w:val="single"/>
        </w:rPr>
      </w:pPr>
    </w:p>
    <w:p w:rsidR="0067653D" w:rsidRPr="00290F11" w:rsidRDefault="0067653D" w:rsidP="0067653D">
      <w:pPr>
        <w:pStyle w:val="Recuodecorpodetexto3"/>
        <w:spacing w:after="0" w:line="360" w:lineRule="auto"/>
        <w:ind w:left="0" w:firstLine="2268"/>
        <w:rPr>
          <w:rFonts w:ascii="Courier New" w:hAnsi="Courier New" w:cs="Courier New"/>
          <w:color w:val="000000"/>
          <w:sz w:val="22"/>
          <w:szCs w:val="22"/>
        </w:rPr>
      </w:pPr>
      <w:r w:rsidRPr="00290F11">
        <w:rPr>
          <w:rFonts w:ascii="Courier New" w:hAnsi="Courier New" w:cs="Courier New"/>
          <w:color w:val="000000"/>
          <w:sz w:val="22"/>
          <w:szCs w:val="22"/>
        </w:rPr>
        <w:t xml:space="preserve">(NOME DA EMPRESA) ...................................................................., CNPJ n........................................., sediada (cidade) ................. (endereço completo)............................., declara, sob as penas da lei, que, se caso seja vencedora, que </w:t>
      </w:r>
      <w:r w:rsidRPr="00290F11">
        <w:rPr>
          <w:rFonts w:ascii="Courier New" w:hAnsi="Courier New" w:cs="Courier New"/>
          <w:b/>
          <w:color w:val="000000"/>
          <w:sz w:val="22"/>
          <w:szCs w:val="22"/>
          <w:u w:val="single"/>
        </w:rPr>
        <w:t xml:space="preserve">compromete-se a realizar o cadastro diretamente no site do TCE/MS, Tribunal de Contas do Estado de Mato Grosso do Sul,  sendo que passo-a-passo será acessado  no manual e-CJUR disponível no portal do jurisdicionado no menu “Manuais”. </w:t>
      </w:r>
    </w:p>
    <w:p w:rsidR="0067653D" w:rsidRPr="00290F11" w:rsidRDefault="0067653D" w:rsidP="0067653D">
      <w:pPr>
        <w:ind w:right="283"/>
        <w:rPr>
          <w:rFonts w:ascii="Courier New" w:hAnsi="Courier New" w:cs="Courier New"/>
          <w:color w:val="000000"/>
        </w:rPr>
      </w:pPr>
    </w:p>
    <w:p w:rsidR="0067653D" w:rsidRPr="00290F11" w:rsidRDefault="0067653D" w:rsidP="0067653D">
      <w:pPr>
        <w:ind w:right="1417"/>
        <w:rPr>
          <w:rFonts w:ascii="Courier New" w:hAnsi="Courier New" w:cs="Courier New"/>
          <w:color w:val="000000"/>
        </w:rPr>
      </w:pPr>
    </w:p>
    <w:p w:rsidR="0067653D" w:rsidRPr="00290F11" w:rsidRDefault="0067653D" w:rsidP="0067653D">
      <w:pPr>
        <w:ind w:right="1417"/>
        <w:rPr>
          <w:rFonts w:ascii="Courier New" w:hAnsi="Courier New" w:cs="Courier New"/>
          <w:color w:val="000000"/>
        </w:rPr>
      </w:pPr>
      <w:r w:rsidRPr="00290F11">
        <w:rPr>
          <w:rFonts w:ascii="Courier New" w:hAnsi="Courier New" w:cs="Courier New"/>
          <w:color w:val="000000"/>
        </w:rPr>
        <w:t>Local e data</w:t>
      </w:r>
      <w:r>
        <w:rPr>
          <w:rFonts w:ascii="Courier New" w:hAnsi="Courier New" w:cs="Courier New"/>
          <w:color w:val="000000"/>
        </w:rPr>
        <w:t>.</w:t>
      </w:r>
    </w:p>
    <w:p w:rsidR="0067653D" w:rsidRPr="00290F11" w:rsidRDefault="0067653D" w:rsidP="0067653D">
      <w:pPr>
        <w:jc w:val="center"/>
        <w:rPr>
          <w:rFonts w:ascii="Courier New" w:hAnsi="Courier New" w:cs="Courier New"/>
          <w:color w:val="000000"/>
        </w:rPr>
      </w:pPr>
      <w:r w:rsidRPr="00290F11">
        <w:rPr>
          <w:rFonts w:ascii="Courier New" w:hAnsi="Courier New" w:cs="Courier New"/>
          <w:color w:val="000000"/>
        </w:rPr>
        <w:t>..........</w:t>
      </w:r>
      <w:r>
        <w:rPr>
          <w:rFonts w:ascii="Courier New" w:hAnsi="Courier New" w:cs="Courier New"/>
          <w:color w:val="000000"/>
        </w:rPr>
        <w:t>....</w:t>
      </w:r>
      <w:r w:rsidRPr="00290F11">
        <w:rPr>
          <w:rFonts w:ascii="Courier New" w:hAnsi="Courier New" w:cs="Courier New"/>
          <w:color w:val="000000"/>
        </w:rPr>
        <w:t>.....................................</w:t>
      </w:r>
    </w:p>
    <w:p w:rsidR="0067653D" w:rsidRPr="00290F11" w:rsidRDefault="0067653D" w:rsidP="0067653D">
      <w:pPr>
        <w:jc w:val="center"/>
        <w:rPr>
          <w:rFonts w:ascii="Courier New" w:hAnsi="Courier New" w:cs="Courier New"/>
          <w:color w:val="000000"/>
        </w:rPr>
      </w:pPr>
      <w:r w:rsidRPr="00290F11">
        <w:rPr>
          <w:rFonts w:ascii="Courier New" w:hAnsi="Courier New" w:cs="Courier New"/>
          <w:color w:val="000000"/>
        </w:rPr>
        <w:t>nome e número da identidade do declarante</w:t>
      </w:r>
    </w:p>
    <w:p w:rsidR="0067653D" w:rsidRPr="00F163A5" w:rsidRDefault="0067653D" w:rsidP="0067653D">
      <w:pPr>
        <w:pStyle w:val="Ttulo"/>
        <w:rPr>
          <w:rFonts w:ascii="Courier New" w:hAnsi="Courier New" w:cs="Courier New"/>
          <w:color w:val="000000"/>
          <w:szCs w:val="22"/>
        </w:rPr>
      </w:pPr>
      <w:r w:rsidRPr="00290F11">
        <w:rPr>
          <w:rFonts w:ascii="Courier New" w:hAnsi="Courier New" w:cs="Courier New"/>
          <w:color w:val="000000"/>
          <w:szCs w:val="22"/>
        </w:rPr>
        <w:t>(representante legal da empresa)</w:t>
      </w:r>
    </w:p>
    <w:p w:rsidR="009F232C" w:rsidRPr="00F95770" w:rsidRDefault="009F232C" w:rsidP="003F4A74">
      <w:pPr>
        <w:jc w:val="both"/>
        <w:rPr>
          <w:rFonts w:ascii="Courier New" w:hAnsi="Courier New" w:cs="Courier New"/>
        </w:rPr>
      </w:pPr>
    </w:p>
    <w:sectPr w:rsidR="009F232C" w:rsidRPr="00F95770" w:rsidSect="004F51BE">
      <w:headerReference w:type="even" r:id="rId16"/>
      <w:headerReference w:type="default" r:id="rId17"/>
      <w:footerReference w:type="default" r:id="rId18"/>
      <w:headerReference w:type="first" r:id="rId19"/>
      <w:pgSz w:w="11906" w:h="16838"/>
      <w:pgMar w:top="1417" w:right="707" w:bottom="1417" w:left="993"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7411B" w:rsidRDefault="00E7411B" w:rsidP="007744ED">
      <w:pPr>
        <w:spacing w:after="0" w:line="240" w:lineRule="auto"/>
      </w:pPr>
      <w:r>
        <w:separator/>
      </w:r>
    </w:p>
  </w:endnote>
  <w:endnote w:type="continuationSeparator" w:id="0">
    <w:p w:rsidR="00E7411B" w:rsidRDefault="00E7411B"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CG Times">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6290" w:rsidRPr="000334A2" w:rsidRDefault="00076290"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7411B" w:rsidRDefault="00E7411B" w:rsidP="007744ED">
      <w:pPr>
        <w:spacing w:after="0" w:line="240" w:lineRule="auto"/>
      </w:pPr>
      <w:r>
        <w:separator/>
      </w:r>
    </w:p>
  </w:footnote>
  <w:footnote w:type="continuationSeparator" w:id="0">
    <w:p w:rsidR="00E7411B" w:rsidRDefault="00E7411B"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6290" w:rsidRDefault="00E7411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8" o:spid="_x0000_s2050" type="#_x0000_t75" style="position:absolute;margin-left:0;margin-top:0;width:424.7pt;height:424.7pt;z-index:-251657216;mso-position-horizontal:center;mso-position-horizontal-relative:margin;mso-position-vertical:center;mso-position-vertical-relative:margin" o:allowincell="f">
          <v:imagedata r:id="rId1" o:title="BRASAO 23-2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6290" w:rsidRPr="007744ED" w:rsidRDefault="00E7411B" w:rsidP="00AB258F">
    <w:pPr>
      <w:tabs>
        <w:tab w:val="left" w:pos="1575"/>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9" o:spid="_x0000_s2051" type="#_x0000_t75" style="position:absolute;margin-left:0;margin-top:0;width:424.7pt;height:424.7pt;z-index:-251656192;mso-position-horizontal:center;mso-position-horizontal-relative:margin;mso-position-vertical:center;mso-position-vertical-relative:margin" o:allowincell="f">
          <v:imagedata r:id="rId1" o:title="BRASAO 23-24" gain="19661f" blacklevel="22938f"/>
          <w10:wrap anchorx="margin" anchory="margin"/>
        </v:shape>
      </w:pict>
    </w:r>
    <w:r w:rsidR="00076290">
      <w:rPr>
        <w:rFonts w:ascii="Times New Roman" w:eastAsia="Times New Roman" w:hAnsi="Times New Roman" w:cs="Times New Roman"/>
        <w:color w:val="000000"/>
      </w:rPr>
      <w:tab/>
    </w:r>
    <w:r w:rsidR="00076290">
      <w:rPr>
        <w:rFonts w:ascii="Times New Roman" w:eastAsia="Times New Roman" w:hAnsi="Times New Roman" w:cs="Times New Roman"/>
        <w:color w:val="000000"/>
      </w:rPr>
      <w:tab/>
    </w:r>
    <w:r w:rsidR="00837E46">
      <w:rPr>
        <w:rFonts w:ascii="Times New Roman" w:eastAsia="Times New Roman" w:hAnsi="Times New Roman" w:cs="Times New Roman"/>
        <w:color w:val="000000"/>
      </w:rPr>
      <w:t xml:space="preserve">                          </w:t>
    </w:r>
    <w:r w:rsidR="00076290" w:rsidRPr="007744ED">
      <w:rPr>
        <w:rFonts w:ascii="Times New Roman" w:eastAsia="Times New Roman" w:hAnsi="Times New Roman" w:cs="Times New Roman"/>
        <w:noProof/>
        <w:color w:val="000000"/>
      </w:rPr>
      <w:drawing>
        <wp:inline distT="0" distB="0" distL="0" distR="0">
          <wp:extent cx="783590" cy="688975"/>
          <wp:effectExtent l="1905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srcRect/>
                  <a:stretch>
                    <a:fillRect/>
                  </a:stretch>
                </pic:blipFill>
                <pic:spPr bwMode="auto">
                  <a:xfrm>
                    <a:off x="0" y="0"/>
                    <a:ext cx="783590" cy="688975"/>
                  </a:xfrm>
                  <a:prstGeom prst="rect">
                    <a:avLst/>
                  </a:prstGeom>
                  <a:noFill/>
                  <a:ln w="9525">
                    <a:noFill/>
                    <a:miter lim="800000"/>
                    <a:headEnd/>
                    <a:tailEnd/>
                  </a:ln>
                </pic:spPr>
              </pic:pic>
            </a:graphicData>
          </a:graphic>
        </wp:inline>
      </w:drawing>
    </w:r>
  </w:p>
  <w:p w:rsidR="00076290" w:rsidRPr="007744ED" w:rsidRDefault="00076290" w:rsidP="00295A8C">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6290" w:rsidRDefault="00E7411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7" o:spid="_x0000_s2049" type="#_x0000_t75" style="position:absolute;margin-left:0;margin-top:0;width:424.7pt;height:424.7pt;z-index:-251658240;mso-position-horizontal:center;mso-position-horizontal-relative:margin;mso-position-vertical:center;mso-position-vertical-relative:margin" o:allowincell="f">
          <v:imagedata r:id="rId1" o:title="BRASAO 23-24"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54411"/>
    <w:multiLevelType w:val="multilevel"/>
    <w:tmpl w:val="A1640A96"/>
    <w:lvl w:ilvl="0">
      <w:start w:val="1"/>
      <w:numFmt w:val="decimal"/>
      <w:lvlText w:val="%1."/>
      <w:lvlJc w:val="left"/>
      <w:pPr>
        <w:ind w:left="528" w:hanging="52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FD33BFF"/>
    <w:multiLevelType w:val="multilevel"/>
    <w:tmpl w:val="A5B0CC06"/>
    <w:lvl w:ilvl="0">
      <w:start w:val="5"/>
      <w:numFmt w:val="decimal"/>
      <w:lvlText w:val="%1"/>
      <w:lvlJc w:val="left"/>
      <w:pPr>
        <w:ind w:left="360" w:hanging="360"/>
      </w:pPr>
      <w:rPr>
        <w:rFonts w:asciiTheme="minorHAnsi" w:hAnsiTheme="minorHAnsi" w:cstheme="minorBidi" w:hint="default"/>
      </w:rPr>
    </w:lvl>
    <w:lvl w:ilvl="1">
      <w:start w:val="3"/>
      <w:numFmt w:val="decimal"/>
      <w:lvlText w:val="%1.%2"/>
      <w:lvlJc w:val="left"/>
      <w:pPr>
        <w:ind w:left="360" w:hanging="360"/>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440" w:hanging="1440"/>
      </w:pPr>
      <w:rPr>
        <w:rFonts w:asciiTheme="minorHAnsi" w:hAnsiTheme="minorHAnsi" w:cstheme="minorBidi" w:hint="default"/>
      </w:rPr>
    </w:lvl>
  </w:abstractNum>
  <w:abstractNum w:abstractNumId="2" w15:restartNumberingAfterBreak="0">
    <w:nsid w:val="19D35814"/>
    <w:multiLevelType w:val="multilevel"/>
    <w:tmpl w:val="847287E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2070B3D1"/>
    <w:multiLevelType w:val="hybridMultilevel"/>
    <w:tmpl w:val="EF46B7C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4AD3F3A"/>
    <w:multiLevelType w:val="multilevel"/>
    <w:tmpl w:val="AF90D5D8"/>
    <w:lvl w:ilvl="0">
      <w:start w:val="7"/>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start w:val="1"/>
      <w:numFmt w:val="lowerRoman"/>
      <w:pStyle w:val="Ttulo9"/>
      <w:lvlText w:val="%9."/>
      <w:lvlJc w:val="right"/>
      <w:pPr>
        <w:ind w:left="6828" w:hanging="180"/>
      </w:pPr>
    </w:lvl>
  </w:abstractNum>
  <w:abstractNum w:abstractNumId="6" w15:restartNumberingAfterBreak="0">
    <w:nsid w:val="2E301F33"/>
    <w:multiLevelType w:val="hybridMultilevel"/>
    <w:tmpl w:val="AFBC319E"/>
    <w:lvl w:ilvl="0" w:tplc="BBBA84E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8" w15:restartNumberingAfterBreak="0">
    <w:nsid w:val="32040551"/>
    <w:multiLevelType w:val="hybridMultilevel"/>
    <w:tmpl w:val="D892F590"/>
    <w:lvl w:ilvl="0" w:tplc="3DC8B5F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4F605FC"/>
    <w:multiLevelType w:val="multilevel"/>
    <w:tmpl w:val="805246F8"/>
    <w:lvl w:ilvl="0">
      <w:start w:val="5"/>
      <w:numFmt w:val="decimal"/>
      <w:lvlText w:val="%1."/>
      <w:lvlJc w:val="left"/>
      <w:pPr>
        <w:ind w:left="528" w:hanging="528"/>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3500770A"/>
    <w:multiLevelType w:val="multilevel"/>
    <w:tmpl w:val="F9641A92"/>
    <w:lvl w:ilvl="0">
      <w:start w:val="8"/>
      <w:numFmt w:val="decimal"/>
      <w:lvlText w:val="%1."/>
      <w:lvlJc w:val="left"/>
      <w:pPr>
        <w:ind w:left="528" w:hanging="528"/>
      </w:pPr>
      <w:rPr>
        <w:rFonts w:ascii="Courier New" w:hAnsi="Courier New" w:cs="Courier New" w:hint="default"/>
      </w:rPr>
    </w:lvl>
    <w:lvl w:ilvl="1">
      <w:start w:val="5"/>
      <w:numFmt w:val="decimal"/>
      <w:lvlText w:val="%1.%2."/>
      <w:lvlJc w:val="left"/>
      <w:pPr>
        <w:ind w:left="528" w:hanging="528"/>
      </w:pPr>
      <w:rPr>
        <w:rFonts w:ascii="Courier New" w:hAnsi="Courier New" w:cs="Courier New" w:hint="default"/>
      </w:rPr>
    </w:lvl>
    <w:lvl w:ilvl="2">
      <w:start w:val="1"/>
      <w:numFmt w:val="decimal"/>
      <w:lvlText w:val="%1.%2.%3."/>
      <w:lvlJc w:val="left"/>
      <w:pPr>
        <w:ind w:left="720" w:hanging="720"/>
      </w:pPr>
      <w:rPr>
        <w:rFonts w:ascii="Courier New" w:hAnsi="Courier New" w:cs="Courier New" w:hint="default"/>
      </w:rPr>
    </w:lvl>
    <w:lvl w:ilvl="3">
      <w:start w:val="1"/>
      <w:numFmt w:val="decimal"/>
      <w:lvlText w:val="%1.%2.%3.%4."/>
      <w:lvlJc w:val="left"/>
      <w:pPr>
        <w:ind w:left="720" w:hanging="720"/>
      </w:pPr>
      <w:rPr>
        <w:rFonts w:ascii="Courier New" w:hAnsi="Courier New" w:cs="Courier New" w:hint="default"/>
      </w:rPr>
    </w:lvl>
    <w:lvl w:ilvl="4">
      <w:start w:val="1"/>
      <w:numFmt w:val="decimal"/>
      <w:lvlText w:val="%1.%2.%3.%4.%5."/>
      <w:lvlJc w:val="left"/>
      <w:pPr>
        <w:ind w:left="1080" w:hanging="1080"/>
      </w:pPr>
      <w:rPr>
        <w:rFonts w:ascii="Courier New" w:hAnsi="Courier New" w:cs="Courier New" w:hint="default"/>
      </w:rPr>
    </w:lvl>
    <w:lvl w:ilvl="5">
      <w:start w:val="1"/>
      <w:numFmt w:val="decimal"/>
      <w:lvlText w:val="%1.%2.%3.%4.%5.%6."/>
      <w:lvlJc w:val="left"/>
      <w:pPr>
        <w:ind w:left="1080" w:hanging="1080"/>
      </w:pPr>
      <w:rPr>
        <w:rFonts w:ascii="Courier New" w:hAnsi="Courier New" w:cs="Courier New" w:hint="default"/>
      </w:rPr>
    </w:lvl>
    <w:lvl w:ilvl="6">
      <w:start w:val="1"/>
      <w:numFmt w:val="decimal"/>
      <w:lvlText w:val="%1.%2.%3.%4.%5.%6.%7."/>
      <w:lvlJc w:val="left"/>
      <w:pPr>
        <w:ind w:left="1440" w:hanging="1440"/>
      </w:pPr>
      <w:rPr>
        <w:rFonts w:ascii="Courier New" w:hAnsi="Courier New" w:cs="Courier New" w:hint="default"/>
      </w:rPr>
    </w:lvl>
    <w:lvl w:ilvl="7">
      <w:start w:val="1"/>
      <w:numFmt w:val="decimal"/>
      <w:lvlText w:val="%1.%2.%3.%4.%5.%6.%7.%8."/>
      <w:lvlJc w:val="left"/>
      <w:pPr>
        <w:ind w:left="1440" w:hanging="1440"/>
      </w:pPr>
      <w:rPr>
        <w:rFonts w:ascii="Courier New" w:hAnsi="Courier New" w:cs="Courier New" w:hint="default"/>
      </w:rPr>
    </w:lvl>
    <w:lvl w:ilvl="8">
      <w:start w:val="1"/>
      <w:numFmt w:val="decimal"/>
      <w:lvlText w:val="%1.%2.%3.%4.%5.%6.%7.%8.%9."/>
      <w:lvlJc w:val="left"/>
      <w:pPr>
        <w:ind w:left="1800" w:hanging="1800"/>
      </w:pPr>
      <w:rPr>
        <w:rFonts w:ascii="Courier New" w:hAnsi="Courier New" w:cs="Courier New" w:hint="default"/>
      </w:rPr>
    </w:lvl>
  </w:abstractNum>
  <w:abstractNum w:abstractNumId="11" w15:restartNumberingAfterBreak="0">
    <w:nsid w:val="45C719A0"/>
    <w:multiLevelType w:val="hybridMultilevel"/>
    <w:tmpl w:val="2056F85E"/>
    <w:lvl w:ilvl="0" w:tplc="5EE63B2A">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DF27072"/>
    <w:multiLevelType w:val="hybridMultilevel"/>
    <w:tmpl w:val="9534623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FA626C7"/>
    <w:multiLevelType w:val="multilevel"/>
    <w:tmpl w:val="A55AEDB6"/>
    <w:lvl w:ilvl="0">
      <w:start w:val="6"/>
      <w:numFmt w:val="decimal"/>
      <w:lvlText w:val="%1"/>
      <w:lvlJc w:val="left"/>
      <w:pPr>
        <w:ind w:left="384" w:hanging="384"/>
      </w:pPr>
      <w:rPr>
        <w:rFonts w:hint="default"/>
      </w:rPr>
    </w:lvl>
    <w:lvl w:ilvl="1">
      <w:start w:val="1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12"/>
  </w:num>
  <w:num w:numId="3">
    <w:abstractNumId w:val="7"/>
  </w:num>
  <w:num w:numId="4">
    <w:abstractNumId w:val="0"/>
  </w:num>
  <w:num w:numId="5">
    <w:abstractNumId w:val="2"/>
  </w:num>
  <w:num w:numId="6">
    <w:abstractNumId w:val="1"/>
  </w:num>
  <w:num w:numId="7">
    <w:abstractNumId w:val="14"/>
  </w:num>
  <w:num w:numId="8">
    <w:abstractNumId w:val="13"/>
  </w:num>
  <w:num w:numId="9">
    <w:abstractNumId w:val="4"/>
  </w:num>
  <w:num w:numId="10">
    <w:abstractNumId w:val="10"/>
  </w:num>
  <w:num w:numId="11">
    <w:abstractNumId w:val="8"/>
  </w:num>
  <w:num w:numId="12">
    <w:abstractNumId w:val="3"/>
  </w:num>
  <w:num w:numId="13">
    <w:abstractNumId w:val="9"/>
  </w:num>
  <w:num w:numId="14">
    <w:abstractNumId w:val="6"/>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3B4C"/>
    <w:rsid w:val="00007996"/>
    <w:rsid w:val="00007B2A"/>
    <w:rsid w:val="00010721"/>
    <w:rsid w:val="00011875"/>
    <w:rsid w:val="00011DC3"/>
    <w:rsid w:val="00012863"/>
    <w:rsid w:val="00012F4E"/>
    <w:rsid w:val="00013B01"/>
    <w:rsid w:val="00014ACC"/>
    <w:rsid w:val="00015269"/>
    <w:rsid w:val="000158B3"/>
    <w:rsid w:val="00015A8B"/>
    <w:rsid w:val="00021B64"/>
    <w:rsid w:val="0002232A"/>
    <w:rsid w:val="00022BA2"/>
    <w:rsid w:val="00023506"/>
    <w:rsid w:val="00023F2C"/>
    <w:rsid w:val="00026718"/>
    <w:rsid w:val="000301A6"/>
    <w:rsid w:val="0003176B"/>
    <w:rsid w:val="000326C6"/>
    <w:rsid w:val="000334A2"/>
    <w:rsid w:val="00034C45"/>
    <w:rsid w:val="00034D99"/>
    <w:rsid w:val="00034EAB"/>
    <w:rsid w:val="000352E0"/>
    <w:rsid w:val="000356A1"/>
    <w:rsid w:val="0003581F"/>
    <w:rsid w:val="00035BA4"/>
    <w:rsid w:val="00036E57"/>
    <w:rsid w:val="0004099F"/>
    <w:rsid w:val="00040BE0"/>
    <w:rsid w:val="000410E2"/>
    <w:rsid w:val="00041AA7"/>
    <w:rsid w:val="00041C12"/>
    <w:rsid w:val="00043069"/>
    <w:rsid w:val="00043372"/>
    <w:rsid w:val="00043C8C"/>
    <w:rsid w:val="00043D63"/>
    <w:rsid w:val="0004700B"/>
    <w:rsid w:val="00050481"/>
    <w:rsid w:val="000510F5"/>
    <w:rsid w:val="000511E9"/>
    <w:rsid w:val="00052A3D"/>
    <w:rsid w:val="0005432C"/>
    <w:rsid w:val="0005649A"/>
    <w:rsid w:val="00056752"/>
    <w:rsid w:val="00056C21"/>
    <w:rsid w:val="00056DEA"/>
    <w:rsid w:val="000619CA"/>
    <w:rsid w:val="0006484B"/>
    <w:rsid w:val="00064FCF"/>
    <w:rsid w:val="000668DD"/>
    <w:rsid w:val="00066984"/>
    <w:rsid w:val="00066E06"/>
    <w:rsid w:val="00067841"/>
    <w:rsid w:val="000701F0"/>
    <w:rsid w:val="00070CA6"/>
    <w:rsid w:val="00071E05"/>
    <w:rsid w:val="00072467"/>
    <w:rsid w:val="0007335D"/>
    <w:rsid w:val="0007569A"/>
    <w:rsid w:val="00075E99"/>
    <w:rsid w:val="00076290"/>
    <w:rsid w:val="00076883"/>
    <w:rsid w:val="00076F30"/>
    <w:rsid w:val="00080D36"/>
    <w:rsid w:val="0008117A"/>
    <w:rsid w:val="000814F9"/>
    <w:rsid w:val="00081630"/>
    <w:rsid w:val="0008334B"/>
    <w:rsid w:val="000837EB"/>
    <w:rsid w:val="00083887"/>
    <w:rsid w:val="0008419B"/>
    <w:rsid w:val="00084B5E"/>
    <w:rsid w:val="00084FBC"/>
    <w:rsid w:val="00085C01"/>
    <w:rsid w:val="00087A16"/>
    <w:rsid w:val="000900C0"/>
    <w:rsid w:val="00090E8D"/>
    <w:rsid w:val="00096239"/>
    <w:rsid w:val="000A1635"/>
    <w:rsid w:val="000A1BBF"/>
    <w:rsid w:val="000A1E0A"/>
    <w:rsid w:val="000A3925"/>
    <w:rsid w:val="000A3CD3"/>
    <w:rsid w:val="000B0CEB"/>
    <w:rsid w:val="000B1D09"/>
    <w:rsid w:val="000B1E48"/>
    <w:rsid w:val="000B1FAD"/>
    <w:rsid w:val="000B2D5C"/>
    <w:rsid w:val="000B3B0C"/>
    <w:rsid w:val="000B3E06"/>
    <w:rsid w:val="000B4746"/>
    <w:rsid w:val="000B4871"/>
    <w:rsid w:val="000B4B2B"/>
    <w:rsid w:val="000B5767"/>
    <w:rsid w:val="000B6480"/>
    <w:rsid w:val="000B6546"/>
    <w:rsid w:val="000B6C7F"/>
    <w:rsid w:val="000B6EDA"/>
    <w:rsid w:val="000B7001"/>
    <w:rsid w:val="000B7188"/>
    <w:rsid w:val="000B793D"/>
    <w:rsid w:val="000B7FFE"/>
    <w:rsid w:val="000C0BC9"/>
    <w:rsid w:val="000C2A28"/>
    <w:rsid w:val="000C559E"/>
    <w:rsid w:val="000C5D8C"/>
    <w:rsid w:val="000C65B7"/>
    <w:rsid w:val="000C79CC"/>
    <w:rsid w:val="000C7BB6"/>
    <w:rsid w:val="000D1C6C"/>
    <w:rsid w:val="000D232F"/>
    <w:rsid w:val="000D2391"/>
    <w:rsid w:val="000D2CB5"/>
    <w:rsid w:val="000D66A1"/>
    <w:rsid w:val="000D6DC9"/>
    <w:rsid w:val="000D7502"/>
    <w:rsid w:val="000E0AAC"/>
    <w:rsid w:val="000E2278"/>
    <w:rsid w:val="000E2EC3"/>
    <w:rsid w:val="000E4623"/>
    <w:rsid w:val="000E472A"/>
    <w:rsid w:val="000E5325"/>
    <w:rsid w:val="000E61E0"/>
    <w:rsid w:val="000E7E7E"/>
    <w:rsid w:val="000F1398"/>
    <w:rsid w:val="000F1EAF"/>
    <w:rsid w:val="000F25F9"/>
    <w:rsid w:val="000F3768"/>
    <w:rsid w:val="000F4DAA"/>
    <w:rsid w:val="000F556D"/>
    <w:rsid w:val="000F66BC"/>
    <w:rsid w:val="000F79FE"/>
    <w:rsid w:val="00100B1B"/>
    <w:rsid w:val="00100C41"/>
    <w:rsid w:val="001013F9"/>
    <w:rsid w:val="001017C2"/>
    <w:rsid w:val="001033A1"/>
    <w:rsid w:val="00104D48"/>
    <w:rsid w:val="00105DB7"/>
    <w:rsid w:val="00106824"/>
    <w:rsid w:val="0011080A"/>
    <w:rsid w:val="00111256"/>
    <w:rsid w:val="001117DC"/>
    <w:rsid w:val="00111FAB"/>
    <w:rsid w:val="001128CA"/>
    <w:rsid w:val="00113ADC"/>
    <w:rsid w:val="00114652"/>
    <w:rsid w:val="00114BEF"/>
    <w:rsid w:val="00115C1A"/>
    <w:rsid w:val="00117F7A"/>
    <w:rsid w:val="0012233F"/>
    <w:rsid w:val="0012329A"/>
    <w:rsid w:val="00123C79"/>
    <w:rsid w:val="00125EEE"/>
    <w:rsid w:val="00125F5F"/>
    <w:rsid w:val="00126457"/>
    <w:rsid w:val="0013010A"/>
    <w:rsid w:val="00130337"/>
    <w:rsid w:val="00131704"/>
    <w:rsid w:val="00132C41"/>
    <w:rsid w:val="00133404"/>
    <w:rsid w:val="00133ECF"/>
    <w:rsid w:val="001342A4"/>
    <w:rsid w:val="00134DA0"/>
    <w:rsid w:val="00134F67"/>
    <w:rsid w:val="00136364"/>
    <w:rsid w:val="00137E6C"/>
    <w:rsid w:val="00140B4D"/>
    <w:rsid w:val="00140EAF"/>
    <w:rsid w:val="00141CBA"/>
    <w:rsid w:val="00142AED"/>
    <w:rsid w:val="001440D7"/>
    <w:rsid w:val="00144C52"/>
    <w:rsid w:val="00146F31"/>
    <w:rsid w:val="0015072B"/>
    <w:rsid w:val="001515FC"/>
    <w:rsid w:val="001566B7"/>
    <w:rsid w:val="001577BF"/>
    <w:rsid w:val="00157FD0"/>
    <w:rsid w:val="0016253D"/>
    <w:rsid w:val="001629CA"/>
    <w:rsid w:val="001646A4"/>
    <w:rsid w:val="001646B9"/>
    <w:rsid w:val="00165956"/>
    <w:rsid w:val="00166C76"/>
    <w:rsid w:val="00167537"/>
    <w:rsid w:val="00167A6B"/>
    <w:rsid w:val="001703D3"/>
    <w:rsid w:val="0017148B"/>
    <w:rsid w:val="00171EC2"/>
    <w:rsid w:val="00171ECA"/>
    <w:rsid w:val="0017408B"/>
    <w:rsid w:val="001748BB"/>
    <w:rsid w:val="0017505A"/>
    <w:rsid w:val="00177B04"/>
    <w:rsid w:val="00180CC2"/>
    <w:rsid w:val="00180EA6"/>
    <w:rsid w:val="001830AB"/>
    <w:rsid w:val="00184ED7"/>
    <w:rsid w:val="00185FE8"/>
    <w:rsid w:val="00186381"/>
    <w:rsid w:val="00192081"/>
    <w:rsid w:val="00192DB6"/>
    <w:rsid w:val="0019337C"/>
    <w:rsid w:val="00196BAC"/>
    <w:rsid w:val="00197AE0"/>
    <w:rsid w:val="001A1F51"/>
    <w:rsid w:val="001A21B0"/>
    <w:rsid w:val="001A28E9"/>
    <w:rsid w:val="001A2B73"/>
    <w:rsid w:val="001A3C3A"/>
    <w:rsid w:val="001A48FF"/>
    <w:rsid w:val="001A4B69"/>
    <w:rsid w:val="001A52AC"/>
    <w:rsid w:val="001A5321"/>
    <w:rsid w:val="001A5876"/>
    <w:rsid w:val="001A6300"/>
    <w:rsid w:val="001A69B9"/>
    <w:rsid w:val="001A6FD6"/>
    <w:rsid w:val="001A7982"/>
    <w:rsid w:val="001A7BDF"/>
    <w:rsid w:val="001A7FDB"/>
    <w:rsid w:val="001B07A6"/>
    <w:rsid w:val="001B1225"/>
    <w:rsid w:val="001B1C90"/>
    <w:rsid w:val="001B23E5"/>
    <w:rsid w:val="001B5AE0"/>
    <w:rsid w:val="001B606A"/>
    <w:rsid w:val="001B6FF3"/>
    <w:rsid w:val="001B7216"/>
    <w:rsid w:val="001C0BA7"/>
    <w:rsid w:val="001C22DE"/>
    <w:rsid w:val="001C310A"/>
    <w:rsid w:val="001C5729"/>
    <w:rsid w:val="001C6155"/>
    <w:rsid w:val="001D0025"/>
    <w:rsid w:val="001D05EE"/>
    <w:rsid w:val="001D1354"/>
    <w:rsid w:val="001D1C36"/>
    <w:rsid w:val="001D3C4A"/>
    <w:rsid w:val="001D48D1"/>
    <w:rsid w:val="001D7505"/>
    <w:rsid w:val="001D7C99"/>
    <w:rsid w:val="001E0E41"/>
    <w:rsid w:val="001E149B"/>
    <w:rsid w:val="001E24B6"/>
    <w:rsid w:val="001E29B4"/>
    <w:rsid w:val="001E308D"/>
    <w:rsid w:val="001E3578"/>
    <w:rsid w:val="001E37C4"/>
    <w:rsid w:val="001E3FE7"/>
    <w:rsid w:val="001E425F"/>
    <w:rsid w:val="001E48E8"/>
    <w:rsid w:val="001E4B73"/>
    <w:rsid w:val="001E4FD0"/>
    <w:rsid w:val="001E633B"/>
    <w:rsid w:val="001E657F"/>
    <w:rsid w:val="001E6AD2"/>
    <w:rsid w:val="001E74A0"/>
    <w:rsid w:val="001F020F"/>
    <w:rsid w:val="001F09FB"/>
    <w:rsid w:val="001F4409"/>
    <w:rsid w:val="001F5450"/>
    <w:rsid w:val="001F5FC6"/>
    <w:rsid w:val="001F62E4"/>
    <w:rsid w:val="001F6D4D"/>
    <w:rsid w:val="001F6EBB"/>
    <w:rsid w:val="001F7BB8"/>
    <w:rsid w:val="00212FC2"/>
    <w:rsid w:val="00213F9F"/>
    <w:rsid w:val="0021547A"/>
    <w:rsid w:val="00216527"/>
    <w:rsid w:val="0021653D"/>
    <w:rsid w:val="00217480"/>
    <w:rsid w:val="0022183A"/>
    <w:rsid w:val="002248E3"/>
    <w:rsid w:val="00225833"/>
    <w:rsid w:val="00225983"/>
    <w:rsid w:val="00225CEC"/>
    <w:rsid w:val="00226397"/>
    <w:rsid w:val="00227131"/>
    <w:rsid w:val="00227DE4"/>
    <w:rsid w:val="0023115F"/>
    <w:rsid w:val="00231866"/>
    <w:rsid w:val="00231C8B"/>
    <w:rsid w:val="00232EDC"/>
    <w:rsid w:val="002336BA"/>
    <w:rsid w:val="00236A93"/>
    <w:rsid w:val="00236DFC"/>
    <w:rsid w:val="00237C28"/>
    <w:rsid w:val="002407CD"/>
    <w:rsid w:val="00242D64"/>
    <w:rsid w:val="00242DF3"/>
    <w:rsid w:val="00243DDA"/>
    <w:rsid w:val="002444E0"/>
    <w:rsid w:val="00244A8B"/>
    <w:rsid w:val="00245D94"/>
    <w:rsid w:val="00247505"/>
    <w:rsid w:val="00250724"/>
    <w:rsid w:val="00252415"/>
    <w:rsid w:val="00253156"/>
    <w:rsid w:val="00253CBD"/>
    <w:rsid w:val="00254277"/>
    <w:rsid w:val="0025465B"/>
    <w:rsid w:val="00254C86"/>
    <w:rsid w:val="00255F1B"/>
    <w:rsid w:val="0025621A"/>
    <w:rsid w:val="00256BA8"/>
    <w:rsid w:val="0026082B"/>
    <w:rsid w:val="00260AFE"/>
    <w:rsid w:val="002629AF"/>
    <w:rsid w:val="00264AC0"/>
    <w:rsid w:val="002650F0"/>
    <w:rsid w:val="0026638C"/>
    <w:rsid w:val="002667EA"/>
    <w:rsid w:val="00266B6A"/>
    <w:rsid w:val="00266EDC"/>
    <w:rsid w:val="0027174A"/>
    <w:rsid w:val="00272370"/>
    <w:rsid w:val="00273170"/>
    <w:rsid w:val="00274817"/>
    <w:rsid w:val="00274971"/>
    <w:rsid w:val="002760BC"/>
    <w:rsid w:val="00277BF5"/>
    <w:rsid w:val="002808CB"/>
    <w:rsid w:val="00280A14"/>
    <w:rsid w:val="00283AF1"/>
    <w:rsid w:val="002841A5"/>
    <w:rsid w:val="002846F3"/>
    <w:rsid w:val="002849F0"/>
    <w:rsid w:val="00285A0A"/>
    <w:rsid w:val="0028646E"/>
    <w:rsid w:val="00287831"/>
    <w:rsid w:val="002901A9"/>
    <w:rsid w:val="002905C9"/>
    <w:rsid w:val="00292013"/>
    <w:rsid w:val="00292563"/>
    <w:rsid w:val="00294AD2"/>
    <w:rsid w:val="0029590E"/>
    <w:rsid w:val="002959D8"/>
    <w:rsid w:val="00295A8C"/>
    <w:rsid w:val="00296370"/>
    <w:rsid w:val="00296CBA"/>
    <w:rsid w:val="002A011B"/>
    <w:rsid w:val="002A1783"/>
    <w:rsid w:val="002A2416"/>
    <w:rsid w:val="002A54CE"/>
    <w:rsid w:val="002A6638"/>
    <w:rsid w:val="002A70C8"/>
    <w:rsid w:val="002A756C"/>
    <w:rsid w:val="002B10D2"/>
    <w:rsid w:val="002B10F7"/>
    <w:rsid w:val="002B200B"/>
    <w:rsid w:val="002B3BC9"/>
    <w:rsid w:val="002B52F7"/>
    <w:rsid w:val="002B720A"/>
    <w:rsid w:val="002B7A97"/>
    <w:rsid w:val="002B7F3D"/>
    <w:rsid w:val="002C255A"/>
    <w:rsid w:val="002C36A3"/>
    <w:rsid w:val="002C3ABD"/>
    <w:rsid w:val="002D0FA5"/>
    <w:rsid w:val="002D26E7"/>
    <w:rsid w:val="002D28F6"/>
    <w:rsid w:val="002D2A7B"/>
    <w:rsid w:val="002D48F7"/>
    <w:rsid w:val="002D6243"/>
    <w:rsid w:val="002D661D"/>
    <w:rsid w:val="002D685A"/>
    <w:rsid w:val="002E0269"/>
    <w:rsid w:val="002E0CAB"/>
    <w:rsid w:val="002E3700"/>
    <w:rsid w:val="002E46B3"/>
    <w:rsid w:val="002F04A2"/>
    <w:rsid w:val="002F3969"/>
    <w:rsid w:val="002F49EC"/>
    <w:rsid w:val="002F5A20"/>
    <w:rsid w:val="002F65E6"/>
    <w:rsid w:val="002F73B7"/>
    <w:rsid w:val="002F7C41"/>
    <w:rsid w:val="00301398"/>
    <w:rsid w:val="00301721"/>
    <w:rsid w:val="003037D7"/>
    <w:rsid w:val="0030421E"/>
    <w:rsid w:val="00305728"/>
    <w:rsid w:val="00305AA5"/>
    <w:rsid w:val="0030646A"/>
    <w:rsid w:val="003069F4"/>
    <w:rsid w:val="00307CC4"/>
    <w:rsid w:val="00307FCF"/>
    <w:rsid w:val="00310565"/>
    <w:rsid w:val="00311FD0"/>
    <w:rsid w:val="0031445F"/>
    <w:rsid w:val="00314491"/>
    <w:rsid w:val="0031555A"/>
    <w:rsid w:val="003175C2"/>
    <w:rsid w:val="0032096B"/>
    <w:rsid w:val="0032279C"/>
    <w:rsid w:val="00324CDF"/>
    <w:rsid w:val="00325897"/>
    <w:rsid w:val="003259C2"/>
    <w:rsid w:val="00325DAC"/>
    <w:rsid w:val="00325E5C"/>
    <w:rsid w:val="003268DF"/>
    <w:rsid w:val="00326BB2"/>
    <w:rsid w:val="0033142E"/>
    <w:rsid w:val="00331FA9"/>
    <w:rsid w:val="00332D86"/>
    <w:rsid w:val="00333147"/>
    <w:rsid w:val="00333958"/>
    <w:rsid w:val="00334725"/>
    <w:rsid w:val="00334C0E"/>
    <w:rsid w:val="00336432"/>
    <w:rsid w:val="003369A9"/>
    <w:rsid w:val="00337C84"/>
    <w:rsid w:val="00337D14"/>
    <w:rsid w:val="003415A2"/>
    <w:rsid w:val="00341DE6"/>
    <w:rsid w:val="0034231B"/>
    <w:rsid w:val="00342792"/>
    <w:rsid w:val="0034291C"/>
    <w:rsid w:val="003439C3"/>
    <w:rsid w:val="00345BF2"/>
    <w:rsid w:val="003462EE"/>
    <w:rsid w:val="003515A2"/>
    <w:rsid w:val="003517E1"/>
    <w:rsid w:val="00351B36"/>
    <w:rsid w:val="00352036"/>
    <w:rsid w:val="0035208B"/>
    <w:rsid w:val="00352750"/>
    <w:rsid w:val="00352C16"/>
    <w:rsid w:val="00353409"/>
    <w:rsid w:val="00354F57"/>
    <w:rsid w:val="00355373"/>
    <w:rsid w:val="0035557D"/>
    <w:rsid w:val="00355719"/>
    <w:rsid w:val="00355ACD"/>
    <w:rsid w:val="0035649E"/>
    <w:rsid w:val="003572DB"/>
    <w:rsid w:val="00357965"/>
    <w:rsid w:val="003602C8"/>
    <w:rsid w:val="00360789"/>
    <w:rsid w:val="00361163"/>
    <w:rsid w:val="0036159A"/>
    <w:rsid w:val="00363D73"/>
    <w:rsid w:val="0036465C"/>
    <w:rsid w:val="003648EE"/>
    <w:rsid w:val="00364D6A"/>
    <w:rsid w:val="0037036B"/>
    <w:rsid w:val="00370531"/>
    <w:rsid w:val="003707C4"/>
    <w:rsid w:val="00371AB4"/>
    <w:rsid w:val="00372062"/>
    <w:rsid w:val="00372E7A"/>
    <w:rsid w:val="003743F7"/>
    <w:rsid w:val="00374594"/>
    <w:rsid w:val="00374F4D"/>
    <w:rsid w:val="00375A3D"/>
    <w:rsid w:val="00376455"/>
    <w:rsid w:val="00377745"/>
    <w:rsid w:val="0037781E"/>
    <w:rsid w:val="00380187"/>
    <w:rsid w:val="0038038C"/>
    <w:rsid w:val="00381BC2"/>
    <w:rsid w:val="00383CC7"/>
    <w:rsid w:val="00384DCA"/>
    <w:rsid w:val="00387B68"/>
    <w:rsid w:val="00392493"/>
    <w:rsid w:val="00392AB8"/>
    <w:rsid w:val="00392F8B"/>
    <w:rsid w:val="00393B43"/>
    <w:rsid w:val="0039490B"/>
    <w:rsid w:val="003954ED"/>
    <w:rsid w:val="003A155C"/>
    <w:rsid w:val="003A3A15"/>
    <w:rsid w:val="003A3CBE"/>
    <w:rsid w:val="003A5C19"/>
    <w:rsid w:val="003B240B"/>
    <w:rsid w:val="003B3D6F"/>
    <w:rsid w:val="003B4A64"/>
    <w:rsid w:val="003B6E75"/>
    <w:rsid w:val="003C0C5F"/>
    <w:rsid w:val="003C1AEC"/>
    <w:rsid w:val="003C2183"/>
    <w:rsid w:val="003C5A7F"/>
    <w:rsid w:val="003C5FAC"/>
    <w:rsid w:val="003C6E6B"/>
    <w:rsid w:val="003D14C0"/>
    <w:rsid w:val="003D34FB"/>
    <w:rsid w:val="003D41DE"/>
    <w:rsid w:val="003D4C52"/>
    <w:rsid w:val="003D6215"/>
    <w:rsid w:val="003D6387"/>
    <w:rsid w:val="003E0759"/>
    <w:rsid w:val="003E0FAB"/>
    <w:rsid w:val="003E23E3"/>
    <w:rsid w:val="003E2B88"/>
    <w:rsid w:val="003E31FD"/>
    <w:rsid w:val="003E4A63"/>
    <w:rsid w:val="003E540F"/>
    <w:rsid w:val="003E59FC"/>
    <w:rsid w:val="003E689C"/>
    <w:rsid w:val="003F01B8"/>
    <w:rsid w:val="003F0E7D"/>
    <w:rsid w:val="003F1169"/>
    <w:rsid w:val="003F124C"/>
    <w:rsid w:val="003F1575"/>
    <w:rsid w:val="003F2E8B"/>
    <w:rsid w:val="003F3281"/>
    <w:rsid w:val="003F4A74"/>
    <w:rsid w:val="003F52ED"/>
    <w:rsid w:val="003F5F66"/>
    <w:rsid w:val="00400BB1"/>
    <w:rsid w:val="004017DA"/>
    <w:rsid w:val="0040218C"/>
    <w:rsid w:val="00402452"/>
    <w:rsid w:val="00402E03"/>
    <w:rsid w:val="00404486"/>
    <w:rsid w:val="004052EA"/>
    <w:rsid w:val="004067D0"/>
    <w:rsid w:val="00407F4E"/>
    <w:rsid w:val="004114D5"/>
    <w:rsid w:val="00411A86"/>
    <w:rsid w:val="004123DE"/>
    <w:rsid w:val="00414460"/>
    <w:rsid w:val="00415642"/>
    <w:rsid w:val="00415F0F"/>
    <w:rsid w:val="00420E3D"/>
    <w:rsid w:val="00421175"/>
    <w:rsid w:val="00422505"/>
    <w:rsid w:val="00422E73"/>
    <w:rsid w:val="00423E8C"/>
    <w:rsid w:val="004246E2"/>
    <w:rsid w:val="00426B1A"/>
    <w:rsid w:val="004272CB"/>
    <w:rsid w:val="004309CE"/>
    <w:rsid w:val="00431C47"/>
    <w:rsid w:val="00431D40"/>
    <w:rsid w:val="00432AC0"/>
    <w:rsid w:val="00432D07"/>
    <w:rsid w:val="00432D98"/>
    <w:rsid w:val="004335E3"/>
    <w:rsid w:val="00433D3C"/>
    <w:rsid w:val="00434323"/>
    <w:rsid w:val="0044230F"/>
    <w:rsid w:val="00442465"/>
    <w:rsid w:val="004432D2"/>
    <w:rsid w:val="00445CD6"/>
    <w:rsid w:val="004476CD"/>
    <w:rsid w:val="0044781D"/>
    <w:rsid w:val="00447DFF"/>
    <w:rsid w:val="00450BDA"/>
    <w:rsid w:val="00451712"/>
    <w:rsid w:val="00451B55"/>
    <w:rsid w:val="00452C1D"/>
    <w:rsid w:val="0045613E"/>
    <w:rsid w:val="00456450"/>
    <w:rsid w:val="00457572"/>
    <w:rsid w:val="00457E61"/>
    <w:rsid w:val="00460132"/>
    <w:rsid w:val="004606A6"/>
    <w:rsid w:val="00460E8F"/>
    <w:rsid w:val="00461B49"/>
    <w:rsid w:val="00462899"/>
    <w:rsid w:val="004628A0"/>
    <w:rsid w:val="0046366A"/>
    <w:rsid w:val="00466438"/>
    <w:rsid w:val="00466881"/>
    <w:rsid w:val="00470BDA"/>
    <w:rsid w:val="00470E92"/>
    <w:rsid w:val="00472A59"/>
    <w:rsid w:val="00472E42"/>
    <w:rsid w:val="00473100"/>
    <w:rsid w:val="004742FA"/>
    <w:rsid w:val="00474853"/>
    <w:rsid w:val="0047582E"/>
    <w:rsid w:val="0048110C"/>
    <w:rsid w:val="00481521"/>
    <w:rsid w:val="0048156C"/>
    <w:rsid w:val="00482334"/>
    <w:rsid w:val="00482C2C"/>
    <w:rsid w:val="00482ED0"/>
    <w:rsid w:val="004839F2"/>
    <w:rsid w:val="004840F6"/>
    <w:rsid w:val="00485315"/>
    <w:rsid w:val="00485408"/>
    <w:rsid w:val="00487FA4"/>
    <w:rsid w:val="00490FCA"/>
    <w:rsid w:val="0049151E"/>
    <w:rsid w:val="00491B6D"/>
    <w:rsid w:val="004936E3"/>
    <w:rsid w:val="00494FDD"/>
    <w:rsid w:val="00495BC9"/>
    <w:rsid w:val="00496423"/>
    <w:rsid w:val="004968E3"/>
    <w:rsid w:val="00497C17"/>
    <w:rsid w:val="00497EF0"/>
    <w:rsid w:val="004A073E"/>
    <w:rsid w:val="004A086E"/>
    <w:rsid w:val="004A189A"/>
    <w:rsid w:val="004A2680"/>
    <w:rsid w:val="004A27A3"/>
    <w:rsid w:val="004A3570"/>
    <w:rsid w:val="004A661A"/>
    <w:rsid w:val="004A7C50"/>
    <w:rsid w:val="004B09E1"/>
    <w:rsid w:val="004B0BE4"/>
    <w:rsid w:val="004B15D7"/>
    <w:rsid w:val="004B19DA"/>
    <w:rsid w:val="004B1FBD"/>
    <w:rsid w:val="004B2355"/>
    <w:rsid w:val="004B55AC"/>
    <w:rsid w:val="004B5830"/>
    <w:rsid w:val="004B630E"/>
    <w:rsid w:val="004B7DB4"/>
    <w:rsid w:val="004C01EC"/>
    <w:rsid w:val="004C0934"/>
    <w:rsid w:val="004C0FB1"/>
    <w:rsid w:val="004C1534"/>
    <w:rsid w:val="004C162D"/>
    <w:rsid w:val="004C2EB9"/>
    <w:rsid w:val="004C76F7"/>
    <w:rsid w:val="004D09F3"/>
    <w:rsid w:val="004D22C7"/>
    <w:rsid w:val="004D3AD6"/>
    <w:rsid w:val="004D5353"/>
    <w:rsid w:val="004D5883"/>
    <w:rsid w:val="004D6ACD"/>
    <w:rsid w:val="004D7CA2"/>
    <w:rsid w:val="004E050A"/>
    <w:rsid w:val="004E09F0"/>
    <w:rsid w:val="004E0D41"/>
    <w:rsid w:val="004E0E86"/>
    <w:rsid w:val="004E1D64"/>
    <w:rsid w:val="004E288B"/>
    <w:rsid w:val="004E2D29"/>
    <w:rsid w:val="004E3CFA"/>
    <w:rsid w:val="004E5D96"/>
    <w:rsid w:val="004E5E0F"/>
    <w:rsid w:val="004E651C"/>
    <w:rsid w:val="004E68CB"/>
    <w:rsid w:val="004E723F"/>
    <w:rsid w:val="004E7C92"/>
    <w:rsid w:val="004E7F9F"/>
    <w:rsid w:val="004F0679"/>
    <w:rsid w:val="004F0917"/>
    <w:rsid w:val="004F42F8"/>
    <w:rsid w:val="004F467B"/>
    <w:rsid w:val="004F4F26"/>
    <w:rsid w:val="004F50E6"/>
    <w:rsid w:val="004F51BE"/>
    <w:rsid w:val="004F56FD"/>
    <w:rsid w:val="004F6A3B"/>
    <w:rsid w:val="004F71D6"/>
    <w:rsid w:val="004F73F4"/>
    <w:rsid w:val="00500B6E"/>
    <w:rsid w:val="00501935"/>
    <w:rsid w:val="00501DD4"/>
    <w:rsid w:val="005020F0"/>
    <w:rsid w:val="00502287"/>
    <w:rsid w:val="00502502"/>
    <w:rsid w:val="005028F1"/>
    <w:rsid w:val="005029E8"/>
    <w:rsid w:val="00502A76"/>
    <w:rsid w:val="00502D4F"/>
    <w:rsid w:val="00503170"/>
    <w:rsid w:val="00503928"/>
    <w:rsid w:val="0050459D"/>
    <w:rsid w:val="005050CA"/>
    <w:rsid w:val="00506F98"/>
    <w:rsid w:val="005108F4"/>
    <w:rsid w:val="0051095C"/>
    <w:rsid w:val="00512A01"/>
    <w:rsid w:val="00513413"/>
    <w:rsid w:val="005134B6"/>
    <w:rsid w:val="005157C8"/>
    <w:rsid w:val="00515CA2"/>
    <w:rsid w:val="0051675F"/>
    <w:rsid w:val="00517893"/>
    <w:rsid w:val="00520439"/>
    <w:rsid w:val="00520A72"/>
    <w:rsid w:val="00520C74"/>
    <w:rsid w:val="00521C83"/>
    <w:rsid w:val="00522089"/>
    <w:rsid w:val="005225E6"/>
    <w:rsid w:val="00522A79"/>
    <w:rsid w:val="005235C0"/>
    <w:rsid w:val="00525C95"/>
    <w:rsid w:val="00525E6D"/>
    <w:rsid w:val="00526BF0"/>
    <w:rsid w:val="0053079A"/>
    <w:rsid w:val="00532564"/>
    <w:rsid w:val="005333DC"/>
    <w:rsid w:val="00534118"/>
    <w:rsid w:val="00534B5D"/>
    <w:rsid w:val="00534C8A"/>
    <w:rsid w:val="005353B2"/>
    <w:rsid w:val="00536676"/>
    <w:rsid w:val="00536707"/>
    <w:rsid w:val="005368E4"/>
    <w:rsid w:val="00536BF8"/>
    <w:rsid w:val="00536F12"/>
    <w:rsid w:val="00540B91"/>
    <w:rsid w:val="00541931"/>
    <w:rsid w:val="0054212B"/>
    <w:rsid w:val="005432ED"/>
    <w:rsid w:val="00544309"/>
    <w:rsid w:val="00544AA2"/>
    <w:rsid w:val="00545FF0"/>
    <w:rsid w:val="005461A4"/>
    <w:rsid w:val="00551C4D"/>
    <w:rsid w:val="0055301E"/>
    <w:rsid w:val="00553A8B"/>
    <w:rsid w:val="005547F3"/>
    <w:rsid w:val="00556346"/>
    <w:rsid w:val="00556AD8"/>
    <w:rsid w:val="00557DAC"/>
    <w:rsid w:val="00560B31"/>
    <w:rsid w:val="00561C52"/>
    <w:rsid w:val="00563B68"/>
    <w:rsid w:val="00567903"/>
    <w:rsid w:val="00570311"/>
    <w:rsid w:val="00570322"/>
    <w:rsid w:val="00570346"/>
    <w:rsid w:val="005714D4"/>
    <w:rsid w:val="00571EC0"/>
    <w:rsid w:val="00571ED9"/>
    <w:rsid w:val="0057320C"/>
    <w:rsid w:val="00573E13"/>
    <w:rsid w:val="00574326"/>
    <w:rsid w:val="00575340"/>
    <w:rsid w:val="00575B4D"/>
    <w:rsid w:val="005763F9"/>
    <w:rsid w:val="005764A5"/>
    <w:rsid w:val="005779E7"/>
    <w:rsid w:val="00580A52"/>
    <w:rsid w:val="005816A0"/>
    <w:rsid w:val="00582348"/>
    <w:rsid w:val="00582ACA"/>
    <w:rsid w:val="00582AF3"/>
    <w:rsid w:val="00582F08"/>
    <w:rsid w:val="00583E59"/>
    <w:rsid w:val="00584578"/>
    <w:rsid w:val="00586119"/>
    <w:rsid w:val="005870EB"/>
    <w:rsid w:val="00590036"/>
    <w:rsid w:val="00590232"/>
    <w:rsid w:val="00591A89"/>
    <w:rsid w:val="00593362"/>
    <w:rsid w:val="00593FE4"/>
    <w:rsid w:val="00594600"/>
    <w:rsid w:val="0059722B"/>
    <w:rsid w:val="005A0E63"/>
    <w:rsid w:val="005A16C1"/>
    <w:rsid w:val="005A28E0"/>
    <w:rsid w:val="005A29F8"/>
    <w:rsid w:val="005A3425"/>
    <w:rsid w:val="005A35FC"/>
    <w:rsid w:val="005A3CA5"/>
    <w:rsid w:val="005A41C3"/>
    <w:rsid w:val="005A4EF2"/>
    <w:rsid w:val="005A783C"/>
    <w:rsid w:val="005B113D"/>
    <w:rsid w:val="005B2895"/>
    <w:rsid w:val="005B37DE"/>
    <w:rsid w:val="005B42ED"/>
    <w:rsid w:val="005B47A4"/>
    <w:rsid w:val="005B642E"/>
    <w:rsid w:val="005B64D9"/>
    <w:rsid w:val="005B78AB"/>
    <w:rsid w:val="005B7C08"/>
    <w:rsid w:val="005B7CA4"/>
    <w:rsid w:val="005C0B13"/>
    <w:rsid w:val="005C18A3"/>
    <w:rsid w:val="005C28DB"/>
    <w:rsid w:val="005C2924"/>
    <w:rsid w:val="005C2BF0"/>
    <w:rsid w:val="005C34C4"/>
    <w:rsid w:val="005C35EE"/>
    <w:rsid w:val="005C588B"/>
    <w:rsid w:val="005C7E0D"/>
    <w:rsid w:val="005D0904"/>
    <w:rsid w:val="005D1441"/>
    <w:rsid w:val="005D3069"/>
    <w:rsid w:val="005D43C8"/>
    <w:rsid w:val="005D4D3B"/>
    <w:rsid w:val="005D702E"/>
    <w:rsid w:val="005E05AC"/>
    <w:rsid w:val="005E05E8"/>
    <w:rsid w:val="005E0F69"/>
    <w:rsid w:val="005E1224"/>
    <w:rsid w:val="005E1AFF"/>
    <w:rsid w:val="005E310A"/>
    <w:rsid w:val="005E3876"/>
    <w:rsid w:val="005E3DF6"/>
    <w:rsid w:val="005E5E45"/>
    <w:rsid w:val="005E5E7A"/>
    <w:rsid w:val="005E5E96"/>
    <w:rsid w:val="005E62BA"/>
    <w:rsid w:val="005E70C7"/>
    <w:rsid w:val="005F0943"/>
    <w:rsid w:val="005F2DC5"/>
    <w:rsid w:val="005F3199"/>
    <w:rsid w:val="005F368B"/>
    <w:rsid w:val="005F5333"/>
    <w:rsid w:val="005F5958"/>
    <w:rsid w:val="006005FE"/>
    <w:rsid w:val="006009EC"/>
    <w:rsid w:val="00600F75"/>
    <w:rsid w:val="00601E99"/>
    <w:rsid w:val="00602D13"/>
    <w:rsid w:val="006036DD"/>
    <w:rsid w:val="00604049"/>
    <w:rsid w:val="00604906"/>
    <w:rsid w:val="00605309"/>
    <w:rsid w:val="00605951"/>
    <w:rsid w:val="00605AD8"/>
    <w:rsid w:val="00605FB8"/>
    <w:rsid w:val="00606F7E"/>
    <w:rsid w:val="00607141"/>
    <w:rsid w:val="006108C7"/>
    <w:rsid w:val="006114EC"/>
    <w:rsid w:val="00612295"/>
    <w:rsid w:val="006133B4"/>
    <w:rsid w:val="0061461B"/>
    <w:rsid w:val="00615C73"/>
    <w:rsid w:val="0061716E"/>
    <w:rsid w:val="00617E03"/>
    <w:rsid w:val="0062097F"/>
    <w:rsid w:val="00620CEA"/>
    <w:rsid w:val="00621022"/>
    <w:rsid w:val="00621ED0"/>
    <w:rsid w:val="00621F9D"/>
    <w:rsid w:val="00622372"/>
    <w:rsid w:val="00622EA6"/>
    <w:rsid w:val="0062353B"/>
    <w:rsid w:val="00624405"/>
    <w:rsid w:val="00626262"/>
    <w:rsid w:val="00626603"/>
    <w:rsid w:val="00626FF9"/>
    <w:rsid w:val="00627072"/>
    <w:rsid w:val="00627149"/>
    <w:rsid w:val="006272C4"/>
    <w:rsid w:val="00630865"/>
    <w:rsid w:val="006315FA"/>
    <w:rsid w:val="0063246B"/>
    <w:rsid w:val="00632BBD"/>
    <w:rsid w:val="00633A41"/>
    <w:rsid w:val="00634134"/>
    <w:rsid w:val="00634AD7"/>
    <w:rsid w:val="00636B6B"/>
    <w:rsid w:val="00640190"/>
    <w:rsid w:val="006407FD"/>
    <w:rsid w:val="00640F78"/>
    <w:rsid w:val="00641147"/>
    <w:rsid w:val="00641B18"/>
    <w:rsid w:val="00643452"/>
    <w:rsid w:val="00643AFF"/>
    <w:rsid w:val="00643F06"/>
    <w:rsid w:val="00644430"/>
    <w:rsid w:val="00644551"/>
    <w:rsid w:val="00644667"/>
    <w:rsid w:val="0064517D"/>
    <w:rsid w:val="00645D05"/>
    <w:rsid w:val="00651E59"/>
    <w:rsid w:val="00652008"/>
    <w:rsid w:val="00654065"/>
    <w:rsid w:val="006561A0"/>
    <w:rsid w:val="00657336"/>
    <w:rsid w:val="006578B7"/>
    <w:rsid w:val="00662B38"/>
    <w:rsid w:val="0066510B"/>
    <w:rsid w:val="00665276"/>
    <w:rsid w:val="006653CB"/>
    <w:rsid w:val="00667AAB"/>
    <w:rsid w:val="00671322"/>
    <w:rsid w:val="0067133F"/>
    <w:rsid w:val="00673B5E"/>
    <w:rsid w:val="00674B2A"/>
    <w:rsid w:val="006754AF"/>
    <w:rsid w:val="006759EA"/>
    <w:rsid w:val="0067653D"/>
    <w:rsid w:val="00676AA6"/>
    <w:rsid w:val="006813F3"/>
    <w:rsid w:val="006826FB"/>
    <w:rsid w:val="00682DCE"/>
    <w:rsid w:val="00683880"/>
    <w:rsid w:val="006844DA"/>
    <w:rsid w:val="006848C0"/>
    <w:rsid w:val="00684A2C"/>
    <w:rsid w:val="00684C1A"/>
    <w:rsid w:val="00685AEA"/>
    <w:rsid w:val="00685D97"/>
    <w:rsid w:val="00687830"/>
    <w:rsid w:val="00690D01"/>
    <w:rsid w:val="00691121"/>
    <w:rsid w:val="00691C84"/>
    <w:rsid w:val="00692BC7"/>
    <w:rsid w:val="00693165"/>
    <w:rsid w:val="00693AC2"/>
    <w:rsid w:val="00695FF1"/>
    <w:rsid w:val="0069647E"/>
    <w:rsid w:val="006A1C14"/>
    <w:rsid w:val="006A1F56"/>
    <w:rsid w:val="006A476E"/>
    <w:rsid w:val="006A4905"/>
    <w:rsid w:val="006B00E5"/>
    <w:rsid w:val="006B0302"/>
    <w:rsid w:val="006B11D3"/>
    <w:rsid w:val="006B37E3"/>
    <w:rsid w:val="006B58FB"/>
    <w:rsid w:val="006B5CE7"/>
    <w:rsid w:val="006B5F85"/>
    <w:rsid w:val="006B6EFE"/>
    <w:rsid w:val="006C0CD2"/>
    <w:rsid w:val="006C1371"/>
    <w:rsid w:val="006C1876"/>
    <w:rsid w:val="006C2255"/>
    <w:rsid w:val="006C247A"/>
    <w:rsid w:val="006C37FE"/>
    <w:rsid w:val="006C428B"/>
    <w:rsid w:val="006C5D0D"/>
    <w:rsid w:val="006C5F93"/>
    <w:rsid w:val="006C61B1"/>
    <w:rsid w:val="006C62A8"/>
    <w:rsid w:val="006C6C1F"/>
    <w:rsid w:val="006C77F9"/>
    <w:rsid w:val="006C7F23"/>
    <w:rsid w:val="006D057A"/>
    <w:rsid w:val="006D34D3"/>
    <w:rsid w:val="006D40D1"/>
    <w:rsid w:val="006D448F"/>
    <w:rsid w:val="006D4B57"/>
    <w:rsid w:val="006D5FD4"/>
    <w:rsid w:val="006D6D85"/>
    <w:rsid w:val="006D7397"/>
    <w:rsid w:val="006D7497"/>
    <w:rsid w:val="006D7C03"/>
    <w:rsid w:val="006E02C9"/>
    <w:rsid w:val="006E0E10"/>
    <w:rsid w:val="006E25DE"/>
    <w:rsid w:val="006E2B87"/>
    <w:rsid w:val="006E4987"/>
    <w:rsid w:val="006E79B2"/>
    <w:rsid w:val="006F19DE"/>
    <w:rsid w:val="006F460B"/>
    <w:rsid w:val="006F4681"/>
    <w:rsid w:val="006F6091"/>
    <w:rsid w:val="00701482"/>
    <w:rsid w:val="00701B6E"/>
    <w:rsid w:val="00703F42"/>
    <w:rsid w:val="007060B4"/>
    <w:rsid w:val="00707316"/>
    <w:rsid w:val="00707F00"/>
    <w:rsid w:val="00710137"/>
    <w:rsid w:val="007123EC"/>
    <w:rsid w:val="00712A5E"/>
    <w:rsid w:val="007156FE"/>
    <w:rsid w:val="00715D75"/>
    <w:rsid w:val="00717AF8"/>
    <w:rsid w:val="00720FFA"/>
    <w:rsid w:val="007216B9"/>
    <w:rsid w:val="00723529"/>
    <w:rsid w:val="007242CD"/>
    <w:rsid w:val="00724461"/>
    <w:rsid w:val="00725453"/>
    <w:rsid w:val="0072564D"/>
    <w:rsid w:val="00725D56"/>
    <w:rsid w:val="00727C5E"/>
    <w:rsid w:val="007302D2"/>
    <w:rsid w:val="00730840"/>
    <w:rsid w:val="00733640"/>
    <w:rsid w:val="00733F09"/>
    <w:rsid w:val="0073506A"/>
    <w:rsid w:val="00735F85"/>
    <w:rsid w:val="0073685C"/>
    <w:rsid w:val="00736D6B"/>
    <w:rsid w:val="0074003D"/>
    <w:rsid w:val="00742729"/>
    <w:rsid w:val="00742B2C"/>
    <w:rsid w:val="00743CFC"/>
    <w:rsid w:val="0074475C"/>
    <w:rsid w:val="007453D8"/>
    <w:rsid w:val="0074562A"/>
    <w:rsid w:val="00747E32"/>
    <w:rsid w:val="007507C5"/>
    <w:rsid w:val="00750B94"/>
    <w:rsid w:val="00751712"/>
    <w:rsid w:val="00751FFE"/>
    <w:rsid w:val="00752E27"/>
    <w:rsid w:val="00753069"/>
    <w:rsid w:val="00753356"/>
    <w:rsid w:val="007537F1"/>
    <w:rsid w:val="00754C2E"/>
    <w:rsid w:val="00755ABB"/>
    <w:rsid w:val="007565A8"/>
    <w:rsid w:val="00757750"/>
    <w:rsid w:val="00757C1D"/>
    <w:rsid w:val="00757EC3"/>
    <w:rsid w:val="0076262A"/>
    <w:rsid w:val="00763C00"/>
    <w:rsid w:val="00763CAD"/>
    <w:rsid w:val="007645D6"/>
    <w:rsid w:val="00765912"/>
    <w:rsid w:val="0076599C"/>
    <w:rsid w:val="00770DCB"/>
    <w:rsid w:val="007721B8"/>
    <w:rsid w:val="00772238"/>
    <w:rsid w:val="00772D9B"/>
    <w:rsid w:val="007733E1"/>
    <w:rsid w:val="00773431"/>
    <w:rsid w:val="00773826"/>
    <w:rsid w:val="00773BEC"/>
    <w:rsid w:val="00773F36"/>
    <w:rsid w:val="007741B9"/>
    <w:rsid w:val="007744ED"/>
    <w:rsid w:val="00774FF5"/>
    <w:rsid w:val="00776AD5"/>
    <w:rsid w:val="00776FF0"/>
    <w:rsid w:val="00777053"/>
    <w:rsid w:val="0078279F"/>
    <w:rsid w:val="00782C5D"/>
    <w:rsid w:val="007839F6"/>
    <w:rsid w:val="00783D99"/>
    <w:rsid w:val="00784AA0"/>
    <w:rsid w:val="00785AE0"/>
    <w:rsid w:val="00785D08"/>
    <w:rsid w:val="007877FA"/>
    <w:rsid w:val="007906E4"/>
    <w:rsid w:val="0079302B"/>
    <w:rsid w:val="00793786"/>
    <w:rsid w:val="00794B45"/>
    <w:rsid w:val="00794FEB"/>
    <w:rsid w:val="007959FC"/>
    <w:rsid w:val="00795BCE"/>
    <w:rsid w:val="00796DC6"/>
    <w:rsid w:val="00797ADB"/>
    <w:rsid w:val="00797AEC"/>
    <w:rsid w:val="007A07D0"/>
    <w:rsid w:val="007A2966"/>
    <w:rsid w:val="007A4423"/>
    <w:rsid w:val="007A4D45"/>
    <w:rsid w:val="007A4DCD"/>
    <w:rsid w:val="007A5337"/>
    <w:rsid w:val="007B2F3F"/>
    <w:rsid w:val="007B46C6"/>
    <w:rsid w:val="007B692D"/>
    <w:rsid w:val="007B71AD"/>
    <w:rsid w:val="007B7675"/>
    <w:rsid w:val="007B77A1"/>
    <w:rsid w:val="007B78A4"/>
    <w:rsid w:val="007C1994"/>
    <w:rsid w:val="007C3A8A"/>
    <w:rsid w:val="007C4146"/>
    <w:rsid w:val="007C69F5"/>
    <w:rsid w:val="007D2561"/>
    <w:rsid w:val="007D2CF5"/>
    <w:rsid w:val="007D37FF"/>
    <w:rsid w:val="007D41E7"/>
    <w:rsid w:val="007D5746"/>
    <w:rsid w:val="007D5A67"/>
    <w:rsid w:val="007D5C9D"/>
    <w:rsid w:val="007E0949"/>
    <w:rsid w:val="007E1085"/>
    <w:rsid w:val="007E1427"/>
    <w:rsid w:val="007E201A"/>
    <w:rsid w:val="007E380E"/>
    <w:rsid w:val="007E48A5"/>
    <w:rsid w:val="007E4C8D"/>
    <w:rsid w:val="007E5C40"/>
    <w:rsid w:val="007E624E"/>
    <w:rsid w:val="007E778A"/>
    <w:rsid w:val="007F04C5"/>
    <w:rsid w:val="007F05D3"/>
    <w:rsid w:val="007F0621"/>
    <w:rsid w:val="007F0EF2"/>
    <w:rsid w:val="007F0FAD"/>
    <w:rsid w:val="007F2E47"/>
    <w:rsid w:val="007F2F83"/>
    <w:rsid w:val="007F4CE0"/>
    <w:rsid w:val="007F7594"/>
    <w:rsid w:val="007F7C9C"/>
    <w:rsid w:val="008007F2"/>
    <w:rsid w:val="00800B9B"/>
    <w:rsid w:val="00801C5F"/>
    <w:rsid w:val="00803754"/>
    <w:rsid w:val="00803F15"/>
    <w:rsid w:val="008054A2"/>
    <w:rsid w:val="00805E43"/>
    <w:rsid w:val="0080741E"/>
    <w:rsid w:val="00807EA9"/>
    <w:rsid w:val="008109A6"/>
    <w:rsid w:val="008111D6"/>
    <w:rsid w:val="008116F5"/>
    <w:rsid w:val="00812919"/>
    <w:rsid w:val="0081292F"/>
    <w:rsid w:val="00813DF7"/>
    <w:rsid w:val="008148E4"/>
    <w:rsid w:val="0081517D"/>
    <w:rsid w:val="00822B96"/>
    <w:rsid w:val="00823A8B"/>
    <w:rsid w:val="00823CD2"/>
    <w:rsid w:val="0082506F"/>
    <w:rsid w:val="00825DB2"/>
    <w:rsid w:val="00826AB9"/>
    <w:rsid w:val="00826C00"/>
    <w:rsid w:val="00830003"/>
    <w:rsid w:val="0083291D"/>
    <w:rsid w:val="00833DDB"/>
    <w:rsid w:val="0083470E"/>
    <w:rsid w:val="00834DCA"/>
    <w:rsid w:val="00836386"/>
    <w:rsid w:val="00837E46"/>
    <w:rsid w:val="00841194"/>
    <w:rsid w:val="0084252C"/>
    <w:rsid w:val="00842B71"/>
    <w:rsid w:val="0084300D"/>
    <w:rsid w:val="00843672"/>
    <w:rsid w:val="00844712"/>
    <w:rsid w:val="008452C4"/>
    <w:rsid w:val="008452CF"/>
    <w:rsid w:val="0084543A"/>
    <w:rsid w:val="008474B6"/>
    <w:rsid w:val="00847A7C"/>
    <w:rsid w:val="008532EC"/>
    <w:rsid w:val="0085338D"/>
    <w:rsid w:val="00853AAE"/>
    <w:rsid w:val="008540ED"/>
    <w:rsid w:val="00854CDA"/>
    <w:rsid w:val="008556B1"/>
    <w:rsid w:val="00860A84"/>
    <w:rsid w:val="00860B55"/>
    <w:rsid w:val="00860B85"/>
    <w:rsid w:val="0086108B"/>
    <w:rsid w:val="008618A5"/>
    <w:rsid w:val="00864EAF"/>
    <w:rsid w:val="00865A58"/>
    <w:rsid w:val="008717CE"/>
    <w:rsid w:val="00871EC4"/>
    <w:rsid w:val="00872325"/>
    <w:rsid w:val="00872446"/>
    <w:rsid w:val="00872648"/>
    <w:rsid w:val="00872BA7"/>
    <w:rsid w:val="00873BD5"/>
    <w:rsid w:val="008750D7"/>
    <w:rsid w:val="0087587C"/>
    <w:rsid w:val="00875D80"/>
    <w:rsid w:val="008829BB"/>
    <w:rsid w:val="008861A3"/>
    <w:rsid w:val="00886834"/>
    <w:rsid w:val="00886D0C"/>
    <w:rsid w:val="0088712A"/>
    <w:rsid w:val="00890932"/>
    <w:rsid w:val="00896786"/>
    <w:rsid w:val="00896FAB"/>
    <w:rsid w:val="00897F61"/>
    <w:rsid w:val="008A0D14"/>
    <w:rsid w:val="008A222D"/>
    <w:rsid w:val="008A2B25"/>
    <w:rsid w:val="008A49F6"/>
    <w:rsid w:val="008A4CA0"/>
    <w:rsid w:val="008A56CE"/>
    <w:rsid w:val="008A7111"/>
    <w:rsid w:val="008B183B"/>
    <w:rsid w:val="008B1FEE"/>
    <w:rsid w:val="008B407B"/>
    <w:rsid w:val="008B5C23"/>
    <w:rsid w:val="008B623D"/>
    <w:rsid w:val="008B6ABA"/>
    <w:rsid w:val="008B781F"/>
    <w:rsid w:val="008C0074"/>
    <w:rsid w:val="008C029E"/>
    <w:rsid w:val="008C28D1"/>
    <w:rsid w:val="008C2B42"/>
    <w:rsid w:val="008C2BC1"/>
    <w:rsid w:val="008C39C4"/>
    <w:rsid w:val="008C4CB6"/>
    <w:rsid w:val="008C5036"/>
    <w:rsid w:val="008C5F62"/>
    <w:rsid w:val="008C632A"/>
    <w:rsid w:val="008C6BB0"/>
    <w:rsid w:val="008C70BE"/>
    <w:rsid w:val="008D10EE"/>
    <w:rsid w:val="008D2613"/>
    <w:rsid w:val="008D2AC7"/>
    <w:rsid w:val="008D2FE8"/>
    <w:rsid w:val="008D3DDD"/>
    <w:rsid w:val="008D4985"/>
    <w:rsid w:val="008D4CEF"/>
    <w:rsid w:val="008D4F26"/>
    <w:rsid w:val="008D4FED"/>
    <w:rsid w:val="008D74DF"/>
    <w:rsid w:val="008D7A22"/>
    <w:rsid w:val="008E108E"/>
    <w:rsid w:val="008E2331"/>
    <w:rsid w:val="008E370E"/>
    <w:rsid w:val="008E3A5E"/>
    <w:rsid w:val="008E4FEF"/>
    <w:rsid w:val="008E554B"/>
    <w:rsid w:val="008E5C41"/>
    <w:rsid w:val="008F0726"/>
    <w:rsid w:val="008F182C"/>
    <w:rsid w:val="008F37E5"/>
    <w:rsid w:val="008F4E6B"/>
    <w:rsid w:val="008F5510"/>
    <w:rsid w:val="008F5C37"/>
    <w:rsid w:val="008F78DD"/>
    <w:rsid w:val="00900095"/>
    <w:rsid w:val="00900290"/>
    <w:rsid w:val="009010A1"/>
    <w:rsid w:val="00902B04"/>
    <w:rsid w:val="00904814"/>
    <w:rsid w:val="00904ABF"/>
    <w:rsid w:val="009062AC"/>
    <w:rsid w:val="009067A9"/>
    <w:rsid w:val="009105EA"/>
    <w:rsid w:val="00912C20"/>
    <w:rsid w:val="00912C44"/>
    <w:rsid w:val="00912FE6"/>
    <w:rsid w:val="0091425A"/>
    <w:rsid w:val="00914CAA"/>
    <w:rsid w:val="00914F96"/>
    <w:rsid w:val="00915410"/>
    <w:rsid w:val="0091699D"/>
    <w:rsid w:val="00920446"/>
    <w:rsid w:val="00920BC7"/>
    <w:rsid w:val="00920D7E"/>
    <w:rsid w:val="009217BB"/>
    <w:rsid w:val="00921A1B"/>
    <w:rsid w:val="009234FA"/>
    <w:rsid w:val="009241A0"/>
    <w:rsid w:val="009263A2"/>
    <w:rsid w:val="009319E0"/>
    <w:rsid w:val="0093218A"/>
    <w:rsid w:val="0093219C"/>
    <w:rsid w:val="00932C49"/>
    <w:rsid w:val="00934914"/>
    <w:rsid w:val="0093760E"/>
    <w:rsid w:val="00937BF0"/>
    <w:rsid w:val="00941242"/>
    <w:rsid w:val="00941BBF"/>
    <w:rsid w:val="00941DC8"/>
    <w:rsid w:val="0094214C"/>
    <w:rsid w:val="00943C16"/>
    <w:rsid w:val="00943D1B"/>
    <w:rsid w:val="00944A7D"/>
    <w:rsid w:val="00944B1F"/>
    <w:rsid w:val="009453CF"/>
    <w:rsid w:val="0094540B"/>
    <w:rsid w:val="00946D53"/>
    <w:rsid w:val="00946DAB"/>
    <w:rsid w:val="0094724D"/>
    <w:rsid w:val="009515D0"/>
    <w:rsid w:val="00951D14"/>
    <w:rsid w:val="009520A0"/>
    <w:rsid w:val="00952FE5"/>
    <w:rsid w:val="0095433E"/>
    <w:rsid w:val="0095594F"/>
    <w:rsid w:val="00960CEC"/>
    <w:rsid w:val="00960F58"/>
    <w:rsid w:val="0096188E"/>
    <w:rsid w:val="009626B8"/>
    <w:rsid w:val="00962BEB"/>
    <w:rsid w:val="00965DF5"/>
    <w:rsid w:val="00966202"/>
    <w:rsid w:val="00966854"/>
    <w:rsid w:val="00972421"/>
    <w:rsid w:val="00974434"/>
    <w:rsid w:val="00975A8F"/>
    <w:rsid w:val="00975DAD"/>
    <w:rsid w:val="00975DBA"/>
    <w:rsid w:val="00975E26"/>
    <w:rsid w:val="00977011"/>
    <w:rsid w:val="00981179"/>
    <w:rsid w:val="009811C4"/>
    <w:rsid w:val="00981257"/>
    <w:rsid w:val="00981A78"/>
    <w:rsid w:val="00981AB9"/>
    <w:rsid w:val="00981F1A"/>
    <w:rsid w:val="009850FE"/>
    <w:rsid w:val="00985BFE"/>
    <w:rsid w:val="00986EC6"/>
    <w:rsid w:val="00986F1C"/>
    <w:rsid w:val="009870A0"/>
    <w:rsid w:val="00987ADE"/>
    <w:rsid w:val="00987B3E"/>
    <w:rsid w:val="00990C68"/>
    <w:rsid w:val="00992CA9"/>
    <w:rsid w:val="00992E0E"/>
    <w:rsid w:val="00997711"/>
    <w:rsid w:val="009A0754"/>
    <w:rsid w:val="009A0B4D"/>
    <w:rsid w:val="009A450E"/>
    <w:rsid w:val="009A52C8"/>
    <w:rsid w:val="009B0B11"/>
    <w:rsid w:val="009B2CFB"/>
    <w:rsid w:val="009B319D"/>
    <w:rsid w:val="009B336B"/>
    <w:rsid w:val="009B46FB"/>
    <w:rsid w:val="009B5B7C"/>
    <w:rsid w:val="009B7871"/>
    <w:rsid w:val="009B7EB1"/>
    <w:rsid w:val="009B7F9C"/>
    <w:rsid w:val="009C0462"/>
    <w:rsid w:val="009C1C25"/>
    <w:rsid w:val="009C20A8"/>
    <w:rsid w:val="009C20B5"/>
    <w:rsid w:val="009C4E8F"/>
    <w:rsid w:val="009C61EC"/>
    <w:rsid w:val="009C68BE"/>
    <w:rsid w:val="009C7AB7"/>
    <w:rsid w:val="009C7B6F"/>
    <w:rsid w:val="009D1B4B"/>
    <w:rsid w:val="009D1F6B"/>
    <w:rsid w:val="009D29E8"/>
    <w:rsid w:val="009D3A94"/>
    <w:rsid w:val="009D407C"/>
    <w:rsid w:val="009D4857"/>
    <w:rsid w:val="009D523E"/>
    <w:rsid w:val="009D5808"/>
    <w:rsid w:val="009D738C"/>
    <w:rsid w:val="009E1491"/>
    <w:rsid w:val="009E1EB1"/>
    <w:rsid w:val="009E2660"/>
    <w:rsid w:val="009E4DC1"/>
    <w:rsid w:val="009E5D01"/>
    <w:rsid w:val="009E659E"/>
    <w:rsid w:val="009E7086"/>
    <w:rsid w:val="009E749B"/>
    <w:rsid w:val="009F232C"/>
    <w:rsid w:val="009F2A05"/>
    <w:rsid w:val="009F433F"/>
    <w:rsid w:val="009F4E26"/>
    <w:rsid w:val="009F504A"/>
    <w:rsid w:val="009F51AC"/>
    <w:rsid w:val="009F5578"/>
    <w:rsid w:val="009F5C8A"/>
    <w:rsid w:val="009F7DDB"/>
    <w:rsid w:val="00A00E17"/>
    <w:rsid w:val="00A046C6"/>
    <w:rsid w:val="00A04D77"/>
    <w:rsid w:val="00A05B0E"/>
    <w:rsid w:val="00A07832"/>
    <w:rsid w:val="00A07E6E"/>
    <w:rsid w:val="00A10180"/>
    <w:rsid w:val="00A10CED"/>
    <w:rsid w:val="00A10D91"/>
    <w:rsid w:val="00A11753"/>
    <w:rsid w:val="00A11DA2"/>
    <w:rsid w:val="00A12297"/>
    <w:rsid w:val="00A13006"/>
    <w:rsid w:val="00A1317B"/>
    <w:rsid w:val="00A13EF1"/>
    <w:rsid w:val="00A14263"/>
    <w:rsid w:val="00A14764"/>
    <w:rsid w:val="00A14F15"/>
    <w:rsid w:val="00A20148"/>
    <w:rsid w:val="00A201D4"/>
    <w:rsid w:val="00A20C68"/>
    <w:rsid w:val="00A21029"/>
    <w:rsid w:val="00A21726"/>
    <w:rsid w:val="00A218B4"/>
    <w:rsid w:val="00A21C05"/>
    <w:rsid w:val="00A22936"/>
    <w:rsid w:val="00A23C98"/>
    <w:rsid w:val="00A2769F"/>
    <w:rsid w:val="00A30299"/>
    <w:rsid w:val="00A30989"/>
    <w:rsid w:val="00A30A96"/>
    <w:rsid w:val="00A32267"/>
    <w:rsid w:val="00A322BB"/>
    <w:rsid w:val="00A323E2"/>
    <w:rsid w:val="00A344B5"/>
    <w:rsid w:val="00A347F6"/>
    <w:rsid w:val="00A34B92"/>
    <w:rsid w:val="00A35311"/>
    <w:rsid w:val="00A35360"/>
    <w:rsid w:val="00A35DA3"/>
    <w:rsid w:val="00A37FEF"/>
    <w:rsid w:val="00A41298"/>
    <w:rsid w:val="00A42041"/>
    <w:rsid w:val="00A42346"/>
    <w:rsid w:val="00A424FF"/>
    <w:rsid w:val="00A455D5"/>
    <w:rsid w:val="00A4565E"/>
    <w:rsid w:val="00A458F3"/>
    <w:rsid w:val="00A46642"/>
    <w:rsid w:val="00A46C32"/>
    <w:rsid w:val="00A474C7"/>
    <w:rsid w:val="00A50C65"/>
    <w:rsid w:val="00A5120C"/>
    <w:rsid w:val="00A51EBF"/>
    <w:rsid w:val="00A526BE"/>
    <w:rsid w:val="00A539A8"/>
    <w:rsid w:val="00A540D8"/>
    <w:rsid w:val="00A54FD8"/>
    <w:rsid w:val="00A5625D"/>
    <w:rsid w:val="00A6365E"/>
    <w:rsid w:val="00A657A1"/>
    <w:rsid w:val="00A65E9F"/>
    <w:rsid w:val="00A6616E"/>
    <w:rsid w:val="00A67209"/>
    <w:rsid w:val="00A678E5"/>
    <w:rsid w:val="00A67E01"/>
    <w:rsid w:val="00A71848"/>
    <w:rsid w:val="00A722A2"/>
    <w:rsid w:val="00A75624"/>
    <w:rsid w:val="00A80033"/>
    <w:rsid w:val="00A80B47"/>
    <w:rsid w:val="00A80E87"/>
    <w:rsid w:val="00A82DC4"/>
    <w:rsid w:val="00A83A4B"/>
    <w:rsid w:val="00A84F89"/>
    <w:rsid w:val="00A863F8"/>
    <w:rsid w:val="00A878DD"/>
    <w:rsid w:val="00A916D7"/>
    <w:rsid w:val="00A91E3C"/>
    <w:rsid w:val="00A92B00"/>
    <w:rsid w:val="00A92D21"/>
    <w:rsid w:val="00A92DD5"/>
    <w:rsid w:val="00A93BA6"/>
    <w:rsid w:val="00A94370"/>
    <w:rsid w:val="00A97916"/>
    <w:rsid w:val="00AA1283"/>
    <w:rsid w:val="00AA2F30"/>
    <w:rsid w:val="00AA3E62"/>
    <w:rsid w:val="00AA42F1"/>
    <w:rsid w:val="00AA57D5"/>
    <w:rsid w:val="00AA6023"/>
    <w:rsid w:val="00AA6620"/>
    <w:rsid w:val="00AA6C9C"/>
    <w:rsid w:val="00AB079E"/>
    <w:rsid w:val="00AB1A9E"/>
    <w:rsid w:val="00AB1B02"/>
    <w:rsid w:val="00AB2325"/>
    <w:rsid w:val="00AB258F"/>
    <w:rsid w:val="00AB466E"/>
    <w:rsid w:val="00AB5BCE"/>
    <w:rsid w:val="00AB5E7C"/>
    <w:rsid w:val="00AB6DFC"/>
    <w:rsid w:val="00AB7454"/>
    <w:rsid w:val="00AC06DF"/>
    <w:rsid w:val="00AC26BF"/>
    <w:rsid w:val="00AC3B0D"/>
    <w:rsid w:val="00AC49C5"/>
    <w:rsid w:val="00AC4DE9"/>
    <w:rsid w:val="00AC4E5E"/>
    <w:rsid w:val="00AC6021"/>
    <w:rsid w:val="00AD0279"/>
    <w:rsid w:val="00AD2894"/>
    <w:rsid w:val="00AD4BE4"/>
    <w:rsid w:val="00AD56FA"/>
    <w:rsid w:val="00AD6061"/>
    <w:rsid w:val="00AD6D1E"/>
    <w:rsid w:val="00AD77D9"/>
    <w:rsid w:val="00AE0CE4"/>
    <w:rsid w:val="00AE1292"/>
    <w:rsid w:val="00AE21AA"/>
    <w:rsid w:val="00AE31C8"/>
    <w:rsid w:val="00AE3655"/>
    <w:rsid w:val="00AE3841"/>
    <w:rsid w:val="00AE4076"/>
    <w:rsid w:val="00AE5B7C"/>
    <w:rsid w:val="00AE5CF4"/>
    <w:rsid w:val="00AE674E"/>
    <w:rsid w:val="00AE7B45"/>
    <w:rsid w:val="00AF0809"/>
    <w:rsid w:val="00AF0B84"/>
    <w:rsid w:val="00AF1EE3"/>
    <w:rsid w:val="00AF2BD1"/>
    <w:rsid w:val="00AF33B3"/>
    <w:rsid w:val="00AF374A"/>
    <w:rsid w:val="00AF3815"/>
    <w:rsid w:val="00AF53A2"/>
    <w:rsid w:val="00AF553E"/>
    <w:rsid w:val="00AF57BF"/>
    <w:rsid w:val="00AF5854"/>
    <w:rsid w:val="00AF5D9E"/>
    <w:rsid w:val="00AF623F"/>
    <w:rsid w:val="00AF6A2A"/>
    <w:rsid w:val="00B01FB2"/>
    <w:rsid w:val="00B02C77"/>
    <w:rsid w:val="00B04152"/>
    <w:rsid w:val="00B04475"/>
    <w:rsid w:val="00B05524"/>
    <w:rsid w:val="00B05FF4"/>
    <w:rsid w:val="00B06A5B"/>
    <w:rsid w:val="00B06C1C"/>
    <w:rsid w:val="00B0774F"/>
    <w:rsid w:val="00B07DC1"/>
    <w:rsid w:val="00B104DD"/>
    <w:rsid w:val="00B13215"/>
    <w:rsid w:val="00B132FE"/>
    <w:rsid w:val="00B13DCC"/>
    <w:rsid w:val="00B14149"/>
    <w:rsid w:val="00B17731"/>
    <w:rsid w:val="00B20378"/>
    <w:rsid w:val="00B2149C"/>
    <w:rsid w:val="00B22E60"/>
    <w:rsid w:val="00B22FDD"/>
    <w:rsid w:val="00B230EF"/>
    <w:rsid w:val="00B23528"/>
    <w:rsid w:val="00B248D3"/>
    <w:rsid w:val="00B24EDE"/>
    <w:rsid w:val="00B254AD"/>
    <w:rsid w:val="00B262BB"/>
    <w:rsid w:val="00B302C4"/>
    <w:rsid w:val="00B30CDC"/>
    <w:rsid w:val="00B31227"/>
    <w:rsid w:val="00B33112"/>
    <w:rsid w:val="00B34424"/>
    <w:rsid w:val="00B3466D"/>
    <w:rsid w:val="00B34C35"/>
    <w:rsid w:val="00B34CE4"/>
    <w:rsid w:val="00B36389"/>
    <w:rsid w:val="00B4122A"/>
    <w:rsid w:val="00B41946"/>
    <w:rsid w:val="00B4222C"/>
    <w:rsid w:val="00B434ED"/>
    <w:rsid w:val="00B43A2D"/>
    <w:rsid w:val="00B45222"/>
    <w:rsid w:val="00B455D3"/>
    <w:rsid w:val="00B4573A"/>
    <w:rsid w:val="00B4617B"/>
    <w:rsid w:val="00B47A31"/>
    <w:rsid w:val="00B506AD"/>
    <w:rsid w:val="00B52E70"/>
    <w:rsid w:val="00B530BA"/>
    <w:rsid w:val="00B55802"/>
    <w:rsid w:val="00B57980"/>
    <w:rsid w:val="00B6021C"/>
    <w:rsid w:val="00B618CA"/>
    <w:rsid w:val="00B61CE9"/>
    <w:rsid w:val="00B627E2"/>
    <w:rsid w:val="00B63590"/>
    <w:rsid w:val="00B64096"/>
    <w:rsid w:val="00B644F7"/>
    <w:rsid w:val="00B65E44"/>
    <w:rsid w:val="00B6674C"/>
    <w:rsid w:val="00B66EC2"/>
    <w:rsid w:val="00B6771C"/>
    <w:rsid w:val="00B67F3E"/>
    <w:rsid w:val="00B70E2C"/>
    <w:rsid w:val="00B71191"/>
    <w:rsid w:val="00B7196E"/>
    <w:rsid w:val="00B7232F"/>
    <w:rsid w:val="00B7341E"/>
    <w:rsid w:val="00B737F1"/>
    <w:rsid w:val="00B743FC"/>
    <w:rsid w:val="00B75D8A"/>
    <w:rsid w:val="00B75DBF"/>
    <w:rsid w:val="00B76929"/>
    <w:rsid w:val="00B76AEC"/>
    <w:rsid w:val="00B81630"/>
    <w:rsid w:val="00B81B89"/>
    <w:rsid w:val="00B85D42"/>
    <w:rsid w:val="00B92D23"/>
    <w:rsid w:val="00B932F8"/>
    <w:rsid w:val="00B93FC9"/>
    <w:rsid w:val="00B9451A"/>
    <w:rsid w:val="00B9543F"/>
    <w:rsid w:val="00B9557A"/>
    <w:rsid w:val="00BA0A4D"/>
    <w:rsid w:val="00BA1B58"/>
    <w:rsid w:val="00BA447E"/>
    <w:rsid w:val="00BA4C8B"/>
    <w:rsid w:val="00BA4DC8"/>
    <w:rsid w:val="00BA5312"/>
    <w:rsid w:val="00BA5A13"/>
    <w:rsid w:val="00BA5DA0"/>
    <w:rsid w:val="00BA62B3"/>
    <w:rsid w:val="00BA63A1"/>
    <w:rsid w:val="00BA63BC"/>
    <w:rsid w:val="00BA7454"/>
    <w:rsid w:val="00BB0DDA"/>
    <w:rsid w:val="00BB270D"/>
    <w:rsid w:val="00BB37FB"/>
    <w:rsid w:val="00BB4357"/>
    <w:rsid w:val="00BB4EF2"/>
    <w:rsid w:val="00BB507A"/>
    <w:rsid w:val="00BB586B"/>
    <w:rsid w:val="00BB5B59"/>
    <w:rsid w:val="00BB5EC5"/>
    <w:rsid w:val="00BC0C9D"/>
    <w:rsid w:val="00BC10F9"/>
    <w:rsid w:val="00BC2C42"/>
    <w:rsid w:val="00BC5405"/>
    <w:rsid w:val="00BC6CD6"/>
    <w:rsid w:val="00BC6D27"/>
    <w:rsid w:val="00BC6D47"/>
    <w:rsid w:val="00BC7E84"/>
    <w:rsid w:val="00BD0444"/>
    <w:rsid w:val="00BD0768"/>
    <w:rsid w:val="00BD079E"/>
    <w:rsid w:val="00BD16B1"/>
    <w:rsid w:val="00BD3278"/>
    <w:rsid w:val="00BD55D0"/>
    <w:rsid w:val="00BD6FBF"/>
    <w:rsid w:val="00BD72DF"/>
    <w:rsid w:val="00BE1B92"/>
    <w:rsid w:val="00BE1D17"/>
    <w:rsid w:val="00BE1FCE"/>
    <w:rsid w:val="00BE2C79"/>
    <w:rsid w:val="00BE6B89"/>
    <w:rsid w:val="00BE7CCD"/>
    <w:rsid w:val="00BE7F21"/>
    <w:rsid w:val="00BF00DF"/>
    <w:rsid w:val="00BF031E"/>
    <w:rsid w:val="00BF1108"/>
    <w:rsid w:val="00BF3472"/>
    <w:rsid w:val="00BF3CA1"/>
    <w:rsid w:val="00BF550B"/>
    <w:rsid w:val="00BF57C0"/>
    <w:rsid w:val="00BF5ACD"/>
    <w:rsid w:val="00BF6AAF"/>
    <w:rsid w:val="00BF6E51"/>
    <w:rsid w:val="00C00960"/>
    <w:rsid w:val="00C01E45"/>
    <w:rsid w:val="00C01FD9"/>
    <w:rsid w:val="00C0295F"/>
    <w:rsid w:val="00C03826"/>
    <w:rsid w:val="00C040AF"/>
    <w:rsid w:val="00C0482D"/>
    <w:rsid w:val="00C128A3"/>
    <w:rsid w:val="00C129E0"/>
    <w:rsid w:val="00C12E35"/>
    <w:rsid w:val="00C1388A"/>
    <w:rsid w:val="00C13E78"/>
    <w:rsid w:val="00C13EDB"/>
    <w:rsid w:val="00C14898"/>
    <w:rsid w:val="00C15132"/>
    <w:rsid w:val="00C159B9"/>
    <w:rsid w:val="00C1627F"/>
    <w:rsid w:val="00C173F3"/>
    <w:rsid w:val="00C20F39"/>
    <w:rsid w:val="00C21F01"/>
    <w:rsid w:val="00C22FD2"/>
    <w:rsid w:val="00C23364"/>
    <w:rsid w:val="00C2653C"/>
    <w:rsid w:val="00C26921"/>
    <w:rsid w:val="00C27B64"/>
    <w:rsid w:val="00C27EB0"/>
    <w:rsid w:val="00C31AAD"/>
    <w:rsid w:val="00C3277E"/>
    <w:rsid w:val="00C333DA"/>
    <w:rsid w:val="00C346C0"/>
    <w:rsid w:val="00C35903"/>
    <w:rsid w:val="00C36056"/>
    <w:rsid w:val="00C36947"/>
    <w:rsid w:val="00C40C57"/>
    <w:rsid w:val="00C41A72"/>
    <w:rsid w:val="00C42C3F"/>
    <w:rsid w:val="00C43532"/>
    <w:rsid w:val="00C43B1C"/>
    <w:rsid w:val="00C4529E"/>
    <w:rsid w:val="00C4590A"/>
    <w:rsid w:val="00C45B67"/>
    <w:rsid w:val="00C45BCC"/>
    <w:rsid w:val="00C46989"/>
    <w:rsid w:val="00C46A01"/>
    <w:rsid w:val="00C47202"/>
    <w:rsid w:val="00C4763C"/>
    <w:rsid w:val="00C47B29"/>
    <w:rsid w:val="00C513D5"/>
    <w:rsid w:val="00C518D4"/>
    <w:rsid w:val="00C51FDE"/>
    <w:rsid w:val="00C5279F"/>
    <w:rsid w:val="00C5465E"/>
    <w:rsid w:val="00C55367"/>
    <w:rsid w:val="00C5796A"/>
    <w:rsid w:val="00C57FE0"/>
    <w:rsid w:val="00C624A4"/>
    <w:rsid w:val="00C62655"/>
    <w:rsid w:val="00C63D2E"/>
    <w:rsid w:val="00C63D41"/>
    <w:rsid w:val="00C65E69"/>
    <w:rsid w:val="00C660F7"/>
    <w:rsid w:val="00C7009F"/>
    <w:rsid w:val="00C7076E"/>
    <w:rsid w:val="00C754EB"/>
    <w:rsid w:val="00C7598A"/>
    <w:rsid w:val="00C75BCA"/>
    <w:rsid w:val="00C769BB"/>
    <w:rsid w:val="00C80374"/>
    <w:rsid w:val="00C82FF8"/>
    <w:rsid w:val="00C83905"/>
    <w:rsid w:val="00C84490"/>
    <w:rsid w:val="00C84680"/>
    <w:rsid w:val="00C84837"/>
    <w:rsid w:val="00C8499C"/>
    <w:rsid w:val="00C850DC"/>
    <w:rsid w:val="00C86AFC"/>
    <w:rsid w:val="00C86CB7"/>
    <w:rsid w:val="00C876F0"/>
    <w:rsid w:val="00C90472"/>
    <w:rsid w:val="00C91A89"/>
    <w:rsid w:val="00C91B2A"/>
    <w:rsid w:val="00C91E40"/>
    <w:rsid w:val="00C91FA3"/>
    <w:rsid w:val="00C9526E"/>
    <w:rsid w:val="00C95305"/>
    <w:rsid w:val="00C9542D"/>
    <w:rsid w:val="00C967DC"/>
    <w:rsid w:val="00CA052E"/>
    <w:rsid w:val="00CA1DCB"/>
    <w:rsid w:val="00CA1F55"/>
    <w:rsid w:val="00CA2D3A"/>
    <w:rsid w:val="00CA5145"/>
    <w:rsid w:val="00CA5C7E"/>
    <w:rsid w:val="00CA6460"/>
    <w:rsid w:val="00CA6752"/>
    <w:rsid w:val="00CA688A"/>
    <w:rsid w:val="00CB3F61"/>
    <w:rsid w:val="00CB4DF9"/>
    <w:rsid w:val="00CB5056"/>
    <w:rsid w:val="00CB50F4"/>
    <w:rsid w:val="00CB5489"/>
    <w:rsid w:val="00CB73EB"/>
    <w:rsid w:val="00CC0034"/>
    <w:rsid w:val="00CC0BBE"/>
    <w:rsid w:val="00CC2101"/>
    <w:rsid w:val="00CC272C"/>
    <w:rsid w:val="00CC29D2"/>
    <w:rsid w:val="00CC38E7"/>
    <w:rsid w:val="00CC39D3"/>
    <w:rsid w:val="00CC439E"/>
    <w:rsid w:val="00CC6CCF"/>
    <w:rsid w:val="00CC7BCF"/>
    <w:rsid w:val="00CD1DB0"/>
    <w:rsid w:val="00CD39FB"/>
    <w:rsid w:val="00CD4571"/>
    <w:rsid w:val="00CD4646"/>
    <w:rsid w:val="00CD4B4B"/>
    <w:rsid w:val="00CD683E"/>
    <w:rsid w:val="00CD7E93"/>
    <w:rsid w:val="00CE0810"/>
    <w:rsid w:val="00CE1397"/>
    <w:rsid w:val="00CE1EF2"/>
    <w:rsid w:val="00CE2231"/>
    <w:rsid w:val="00CE3B6E"/>
    <w:rsid w:val="00CE3D74"/>
    <w:rsid w:val="00CE48FC"/>
    <w:rsid w:val="00CF0586"/>
    <w:rsid w:val="00CF190C"/>
    <w:rsid w:val="00CF29C0"/>
    <w:rsid w:val="00CF48AD"/>
    <w:rsid w:val="00CF5581"/>
    <w:rsid w:val="00CF61A1"/>
    <w:rsid w:val="00CF6DF5"/>
    <w:rsid w:val="00CF72B6"/>
    <w:rsid w:val="00CF72E9"/>
    <w:rsid w:val="00D000EF"/>
    <w:rsid w:val="00D01BBF"/>
    <w:rsid w:val="00D02824"/>
    <w:rsid w:val="00D03261"/>
    <w:rsid w:val="00D03CC0"/>
    <w:rsid w:val="00D04A19"/>
    <w:rsid w:val="00D050BC"/>
    <w:rsid w:val="00D053D2"/>
    <w:rsid w:val="00D06A8E"/>
    <w:rsid w:val="00D075F8"/>
    <w:rsid w:val="00D07DE2"/>
    <w:rsid w:val="00D1051D"/>
    <w:rsid w:val="00D11600"/>
    <w:rsid w:val="00D11FFF"/>
    <w:rsid w:val="00D14FAB"/>
    <w:rsid w:val="00D1574A"/>
    <w:rsid w:val="00D15AEE"/>
    <w:rsid w:val="00D15F93"/>
    <w:rsid w:val="00D165C8"/>
    <w:rsid w:val="00D168CF"/>
    <w:rsid w:val="00D17146"/>
    <w:rsid w:val="00D178D3"/>
    <w:rsid w:val="00D17E31"/>
    <w:rsid w:val="00D2067D"/>
    <w:rsid w:val="00D206CD"/>
    <w:rsid w:val="00D21EB8"/>
    <w:rsid w:val="00D227F6"/>
    <w:rsid w:val="00D239B2"/>
    <w:rsid w:val="00D24D55"/>
    <w:rsid w:val="00D24E6F"/>
    <w:rsid w:val="00D25341"/>
    <w:rsid w:val="00D25890"/>
    <w:rsid w:val="00D25E27"/>
    <w:rsid w:val="00D27827"/>
    <w:rsid w:val="00D3045D"/>
    <w:rsid w:val="00D3047F"/>
    <w:rsid w:val="00D30A0F"/>
    <w:rsid w:val="00D314C7"/>
    <w:rsid w:val="00D32049"/>
    <w:rsid w:val="00D32D0F"/>
    <w:rsid w:val="00D34093"/>
    <w:rsid w:val="00D34982"/>
    <w:rsid w:val="00D37E55"/>
    <w:rsid w:val="00D4223A"/>
    <w:rsid w:val="00D43D5B"/>
    <w:rsid w:val="00D4471D"/>
    <w:rsid w:val="00D4501E"/>
    <w:rsid w:val="00D45F40"/>
    <w:rsid w:val="00D468A5"/>
    <w:rsid w:val="00D47978"/>
    <w:rsid w:val="00D47EA3"/>
    <w:rsid w:val="00D51B8B"/>
    <w:rsid w:val="00D52420"/>
    <w:rsid w:val="00D52F8B"/>
    <w:rsid w:val="00D530DE"/>
    <w:rsid w:val="00D53DDD"/>
    <w:rsid w:val="00D5662B"/>
    <w:rsid w:val="00D56F9F"/>
    <w:rsid w:val="00D5708D"/>
    <w:rsid w:val="00D57D1D"/>
    <w:rsid w:val="00D62BCA"/>
    <w:rsid w:val="00D643B5"/>
    <w:rsid w:val="00D64568"/>
    <w:rsid w:val="00D7054E"/>
    <w:rsid w:val="00D70EC2"/>
    <w:rsid w:val="00D72E8A"/>
    <w:rsid w:val="00D74DBD"/>
    <w:rsid w:val="00D750EA"/>
    <w:rsid w:val="00D75598"/>
    <w:rsid w:val="00D7722B"/>
    <w:rsid w:val="00D8137C"/>
    <w:rsid w:val="00D81823"/>
    <w:rsid w:val="00D83B53"/>
    <w:rsid w:val="00D844BE"/>
    <w:rsid w:val="00D85E16"/>
    <w:rsid w:val="00D85F1E"/>
    <w:rsid w:val="00D86843"/>
    <w:rsid w:val="00D86C4E"/>
    <w:rsid w:val="00D86C6F"/>
    <w:rsid w:val="00D87A25"/>
    <w:rsid w:val="00D87B7A"/>
    <w:rsid w:val="00D87E12"/>
    <w:rsid w:val="00D90689"/>
    <w:rsid w:val="00D90DF7"/>
    <w:rsid w:val="00D91CE5"/>
    <w:rsid w:val="00D9228B"/>
    <w:rsid w:val="00D92581"/>
    <w:rsid w:val="00D92902"/>
    <w:rsid w:val="00D92A83"/>
    <w:rsid w:val="00D93080"/>
    <w:rsid w:val="00D9457D"/>
    <w:rsid w:val="00D94C24"/>
    <w:rsid w:val="00DA0631"/>
    <w:rsid w:val="00DA1030"/>
    <w:rsid w:val="00DA1725"/>
    <w:rsid w:val="00DA28F4"/>
    <w:rsid w:val="00DA4B44"/>
    <w:rsid w:val="00DA6388"/>
    <w:rsid w:val="00DA6466"/>
    <w:rsid w:val="00DA6DEA"/>
    <w:rsid w:val="00DA6E62"/>
    <w:rsid w:val="00DB10FA"/>
    <w:rsid w:val="00DB2085"/>
    <w:rsid w:val="00DB2F69"/>
    <w:rsid w:val="00DB47CE"/>
    <w:rsid w:val="00DB4E9C"/>
    <w:rsid w:val="00DB737A"/>
    <w:rsid w:val="00DB7DBF"/>
    <w:rsid w:val="00DB7E71"/>
    <w:rsid w:val="00DC0CCB"/>
    <w:rsid w:val="00DC18AF"/>
    <w:rsid w:val="00DC26AB"/>
    <w:rsid w:val="00DC2926"/>
    <w:rsid w:val="00DC4EDF"/>
    <w:rsid w:val="00DC4FB5"/>
    <w:rsid w:val="00DC627C"/>
    <w:rsid w:val="00DD0FE3"/>
    <w:rsid w:val="00DD178A"/>
    <w:rsid w:val="00DD65A0"/>
    <w:rsid w:val="00DE0117"/>
    <w:rsid w:val="00DE4122"/>
    <w:rsid w:val="00DE66A3"/>
    <w:rsid w:val="00DE737C"/>
    <w:rsid w:val="00DF0B8A"/>
    <w:rsid w:val="00DF11DF"/>
    <w:rsid w:val="00DF4BA1"/>
    <w:rsid w:val="00DF58B1"/>
    <w:rsid w:val="00DF7EC5"/>
    <w:rsid w:val="00E00EC5"/>
    <w:rsid w:val="00E02780"/>
    <w:rsid w:val="00E02CD3"/>
    <w:rsid w:val="00E03741"/>
    <w:rsid w:val="00E04FD2"/>
    <w:rsid w:val="00E067D0"/>
    <w:rsid w:val="00E06EA2"/>
    <w:rsid w:val="00E07AEE"/>
    <w:rsid w:val="00E11015"/>
    <w:rsid w:val="00E118CB"/>
    <w:rsid w:val="00E12048"/>
    <w:rsid w:val="00E1211A"/>
    <w:rsid w:val="00E13ABE"/>
    <w:rsid w:val="00E14B3C"/>
    <w:rsid w:val="00E15A81"/>
    <w:rsid w:val="00E16064"/>
    <w:rsid w:val="00E17AAD"/>
    <w:rsid w:val="00E20D12"/>
    <w:rsid w:val="00E213C1"/>
    <w:rsid w:val="00E22461"/>
    <w:rsid w:val="00E22650"/>
    <w:rsid w:val="00E226E7"/>
    <w:rsid w:val="00E23042"/>
    <w:rsid w:val="00E2372A"/>
    <w:rsid w:val="00E23C3F"/>
    <w:rsid w:val="00E24EEE"/>
    <w:rsid w:val="00E250AE"/>
    <w:rsid w:val="00E25328"/>
    <w:rsid w:val="00E25759"/>
    <w:rsid w:val="00E26E2E"/>
    <w:rsid w:val="00E277AB"/>
    <w:rsid w:val="00E32C91"/>
    <w:rsid w:val="00E40CFC"/>
    <w:rsid w:val="00E428D9"/>
    <w:rsid w:val="00E447D3"/>
    <w:rsid w:val="00E44AB3"/>
    <w:rsid w:val="00E452BD"/>
    <w:rsid w:val="00E473DB"/>
    <w:rsid w:val="00E47D10"/>
    <w:rsid w:val="00E50153"/>
    <w:rsid w:val="00E50E08"/>
    <w:rsid w:val="00E511A7"/>
    <w:rsid w:val="00E5224B"/>
    <w:rsid w:val="00E522A1"/>
    <w:rsid w:val="00E52C57"/>
    <w:rsid w:val="00E53E41"/>
    <w:rsid w:val="00E5513C"/>
    <w:rsid w:val="00E5641A"/>
    <w:rsid w:val="00E56AB1"/>
    <w:rsid w:val="00E56D55"/>
    <w:rsid w:val="00E6049D"/>
    <w:rsid w:val="00E60D72"/>
    <w:rsid w:val="00E63B52"/>
    <w:rsid w:val="00E65E5F"/>
    <w:rsid w:val="00E67118"/>
    <w:rsid w:val="00E72EFD"/>
    <w:rsid w:val="00E73764"/>
    <w:rsid w:val="00E7411B"/>
    <w:rsid w:val="00E74486"/>
    <w:rsid w:val="00E75277"/>
    <w:rsid w:val="00E75673"/>
    <w:rsid w:val="00E75C89"/>
    <w:rsid w:val="00E8036B"/>
    <w:rsid w:val="00E81D11"/>
    <w:rsid w:val="00E8211E"/>
    <w:rsid w:val="00E821F6"/>
    <w:rsid w:val="00E822C2"/>
    <w:rsid w:val="00E841C1"/>
    <w:rsid w:val="00E84720"/>
    <w:rsid w:val="00E85FBF"/>
    <w:rsid w:val="00E85FCA"/>
    <w:rsid w:val="00E879DC"/>
    <w:rsid w:val="00E93181"/>
    <w:rsid w:val="00E9471C"/>
    <w:rsid w:val="00E95708"/>
    <w:rsid w:val="00E95DD9"/>
    <w:rsid w:val="00E97BEA"/>
    <w:rsid w:val="00EA006C"/>
    <w:rsid w:val="00EA089B"/>
    <w:rsid w:val="00EA0B06"/>
    <w:rsid w:val="00EA335D"/>
    <w:rsid w:val="00EA4D11"/>
    <w:rsid w:val="00EA54A4"/>
    <w:rsid w:val="00EA645B"/>
    <w:rsid w:val="00EA6725"/>
    <w:rsid w:val="00EA70B2"/>
    <w:rsid w:val="00EB0CBF"/>
    <w:rsid w:val="00EB0F97"/>
    <w:rsid w:val="00EB1566"/>
    <w:rsid w:val="00EB174B"/>
    <w:rsid w:val="00EB20A1"/>
    <w:rsid w:val="00EB3834"/>
    <w:rsid w:val="00EB3935"/>
    <w:rsid w:val="00EB3F77"/>
    <w:rsid w:val="00EB458F"/>
    <w:rsid w:val="00EB483F"/>
    <w:rsid w:val="00EB5E1E"/>
    <w:rsid w:val="00EB6353"/>
    <w:rsid w:val="00EB7AB0"/>
    <w:rsid w:val="00EC0974"/>
    <w:rsid w:val="00EC248C"/>
    <w:rsid w:val="00EC51E5"/>
    <w:rsid w:val="00EC7255"/>
    <w:rsid w:val="00ED03F5"/>
    <w:rsid w:val="00ED06B9"/>
    <w:rsid w:val="00ED2170"/>
    <w:rsid w:val="00ED33DE"/>
    <w:rsid w:val="00ED5B45"/>
    <w:rsid w:val="00ED5CE1"/>
    <w:rsid w:val="00ED7959"/>
    <w:rsid w:val="00EE4116"/>
    <w:rsid w:val="00EE5848"/>
    <w:rsid w:val="00EE737F"/>
    <w:rsid w:val="00EF1BEF"/>
    <w:rsid w:val="00EF1C74"/>
    <w:rsid w:val="00EF2B9C"/>
    <w:rsid w:val="00EF32CC"/>
    <w:rsid w:val="00EF48CE"/>
    <w:rsid w:val="00EF4CBE"/>
    <w:rsid w:val="00EF4E96"/>
    <w:rsid w:val="00EF63E1"/>
    <w:rsid w:val="00EF7C65"/>
    <w:rsid w:val="00F00AA5"/>
    <w:rsid w:val="00F025C9"/>
    <w:rsid w:val="00F02A5E"/>
    <w:rsid w:val="00F05F6B"/>
    <w:rsid w:val="00F0668E"/>
    <w:rsid w:val="00F06713"/>
    <w:rsid w:val="00F06FD6"/>
    <w:rsid w:val="00F118D5"/>
    <w:rsid w:val="00F12C4B"/>
    <w:rsid w:val="00F132ED"/>
    <w:rsid w:val="00F1364E"/>
    <w:rsid w:val="00F14C51"/>
    <w:rsid w:val="00F15207"/>
    <w:rsid w:val="00F15380"/>
    <w:rsid w:val="00F1577E"/>
    <w:rsid w:val="00F173A3"/>
    <w:rsid w:val="00F173AA"/>
    <w:rsid w:val="00F17AD2"/>
    <w:rsid w:val="00F20D77"/>
    <w:rsid w:val="00F2179B"/>
    <w:rsid w:val="00F23446"/>
    <w:rsid w:val="00F23537"/>
    <w:rsid w:val="00F23CF5"/>
    <w:rsid w:val="00F2481B"/>
    <w:rsid w:val="00F25250"/>
    <w:rsid w:val="00F309B7"/>
    <w:rsid w:val="00F31024"/>
    <w:rsid w:val="00F32143"/>
    <w:rsid w:val="00F32415"/>
    <w:rsid w:val="00F4071F"/>
    <w:rsid w:val="00F41745"/>
    <w:rsid w:val="00F458E8"/>
    <w:rsid w:val="00F45907"/>
    <w:rsid w:val="00F46C6E"/>
    <w:rsid w:val="00F46D7E"/>
    <w:rsid w:val="00F50355"/>
    <w:rsid w:val="00F5270C"/>
    <w:rsid w:val="00F527C4"/>
    <w:rsid w:val="00F57AD0"/>
    <w:rsid w:val="00F608B0"/>
    <w:rsid w:val="00F60BC8"/>
    <w:rsid w:val="00F617F1"/>
    <w:rsid w:val="00F61E51"/>
    <w:rsid w:val="00F62A48"/>
    <w:rsid w:val="00F64222"/>
    <w:rsid w:val="00F65D17"/>
    <w:rsid w:val="00F66E65"/>
    <w:rsid w:val="00F66E90"/>
    <w:rsid w:val="00F70B45"/>
    <w:rsid w:val="00F710EA"/>
    <w:rsid w:val="00F7156A"/>
    <w:rsid w:val="00F717B8"/>
    <w:rsid w:val="00F726A2"/>
    <w:rsid w:val="00F72BC7"/>
    <w:rsid w:val="00F749A9"/>
    <w:rsid w:val="00F74E9F"/>
    <w:rsid w:val="00F7737B"/>
    <w:rsid w:val="00F80305"/>
    <w:rsid w:val="00F80629"/>
    <w:rsid w:val="00F81297"/>
    <w:rsid w:val="00F85617"/>
    <w:rsid w:val="00F85630"/>
    <w:rsid w:val="00F86B4C"/>
    <w:rsid w:val="00F86C50"/>
    <w:rsid w:val="00F86DBF"/>
    <w:rsid w:val="00F87DBA"/>
    <w:rsid w:val="00F90752"/>
    <w:rsid w:val="00F921C1"/>
    <w:rsid w:val="00F95770"/>
    <w:rsid w:val="00F9695F"/>
    <w:rsid w:val="00F97D08"/>
    <w:rsid w:val="00FA0C51"/>
    <w:rsid w:val="00FA1260"/>
    <w:rsid w:val="00FA157E"/>
    <w:rsid w:val="00FA1AFF"/>
    <w:rsid w:val="00FA1C55"/>
    <w:rsid w:val="00FA23D2"/>
    <w:rsid w:val="00FA3E80"/>
    <w:rsid w:val="00FA488F"/>
    <w:rsid w:val="00FA5D9A"/>
    <w:rsid w:val="00FA79E5"/>
    <w:rsid w:val="00FA7BDA"/>
    <w:rsid w:val="00FA7BFE"/>
    <w:rsid w:val="00FB039B"/>
    <w:rsid w:val="00FB0C6F"/>
    <w:rsid w:val="00FB11A9"/>
    <w:rsid w:val="00FB1763"/>
    <w:rsid w:val="00FB7302"/>
    <w:rsid w:val="00FC0C0D"/>
    <w:rsid w:val="00FC17D2"/>
    <w:rsid w:val="00FC2859"/>
    <w:rsid w:val="00FC2E88"/>
    <w:rsid w:val="00FC4EDD"/>
    <w:rsid w:val="00FC71D8"/>
    <w:rsid w:val="00FD19BD"/>
    <w:rsid w:val="00FD2BE0"/>
    <w:rsid w:val="00FD3D2A"/>
    <w:rsid w:val="00FD3ED3"/>
    <w:rsid w:val="00FD47E8"/>
    <w:rsid w:val="00FD4C34"/>
    <w:rsid w:val="00FD63B3"/>
    <w:rsid w:val="00FD7474"/>
    <w:rsid w:val="00FD7BE5"/>
    <w:rsid w:val="00FD7F3E"/>
    <w:rsid w:val="00FE13DC"/>
    <w:rsid w:val="00FE1DFD"/>
    <w:rsid w:val="00FE1EFB"/>
    <w:rsid w:val="00FE22AC"/>
    <w:rsid w:val="00FE2F5B"/>
    <w:rsid w:val="00FE2F7E"/>
    <w:rsid w:val="00FE3C66"/>
    <w:rsid w:val="00FE4276"/>
    <w:rsid w:val="00FE44BC"/>
    <w:rsid w:val="00FE4E86"/>
    <w:rsid w:val="00FE5344"/>
    <w:rsid w:val="00FE581E"/>
    <w:rsid w:val="00FE75BA"/>
    <w:rsid w:val="00FF0697"/>
    <w:rsid w:val="00FF0FA0"/>
    <w:rsid w:val="00FF15A6"/>
    <w:rsid w:val="00FF1A6A"/>
    <w:rsid w:val="00FF249F"/>
    <w:rsid w:val="00FF2651"/>
    <w:rsid w:val="00FF3E88"/>
    <w:rsid w:val="00FF594B"/>
    <w:rsid w:val="00FF5BF1"/>
    <w:rsid w:val="00FF71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65FBBFB"/>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7744ED"/>
    <w:rPr>
      <w:rFonts w:ascii="Tahoma" w:hAnsi="Tahoma" w:cs="Tahoma"/>
      <w:sz w:val="16"/>
      <w:szCs w:val="16"/>
    </w:rPr>
  </w:style>
  <w:style w:type="character" w:styleId="Hyperlink">
    <w:name w:val="Hyperlink"/>
    <w:basedOn w:val="Fontepargpadro"/>
    <w:unhideWhenUsed/>
    <w:rsid w:val="00AB258F"/>
    <w:rPr>
      <w:color w:val="0000FF" w:themeColor="hyperlink"/>
      <w:u w:val="single"/>
    </w:rPr>
  </w:style>
  <w:style w:type="paragraph" w:styleId="PargrafodaLista">
    <w:name w:val="List Paragraph"/>
    <w:basedOn w:val="Normal"/>
    <w:link w:val="PargrafodaListaChar"/>
    <w:uiPriority w:val="34"/>
    <w:qFormat/>
    <w:rsid w:val="004B55AC"/>
    <w:pPr>
      <w:ind w:left="720"/>
      <w:contextualSpacing/>
    </w:pPr>
  </w:style>
  <w:style w:type="paragraph" w:styleId="Subttulo">
    <w:name w:val="Subtitle"/>
    <w:basedOn w:val="Normal"/>
    <w:link w:val="SubttuloChar"/>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rsid w:val="007A5337"/>
    <w:rPr>
      <w:rFonts w:ascii="Arial" w:eastAsia="Times New Roman" w:hAnsi="Arial" w:cs="Arial"/>
      <w:sz w:val="28"/>
      <w:szCs w:val="24"/>
      <w:lang w:eastAsia="pt-BR"/>
    </w:rPr>
  </w:style>
  <w:style w:type="character" w:styleId="Forte">
    <w:name w:val="Strong"/>
    <w:uiPriority w:val="22"/>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3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0B1D09"/>
    <w:rPr>
      <w:i/>
      <w:iCs/>
    </w:rPr>
  </w:style>
  <w:style w:type="paragraph" w:customStyle="1" w:styleId="Estilo1">
    <w:name w:val="Estilo1"/>
    <w:basedOn w:val="Normal"/>
    <w:rsid w:val="00C4763C"/>
    <w:pPr>
      <w:spacing w:after="120" w:line="360" w:lineRule="auto"/>
      <w:ind w:left="567"/>
      <w:jc w:val="both"/>
    </w:pPr>
    <w:rPr>
      <w:rFonts w:ascii="Times New Roman" w:eastAsia="Times New Roman" w:hAnsi="Times New Roman" w:cs="Times New Roman"/>
      <w:sz w:val="20"/>
      <w:szCs w:val="20"/>
    </w:rPr>
  </w:style>
  <w:style w:type="paragraph" w:customStyle="1" w:styleId="A251175">
    <w:name w:val="_A251175"/>
    <w:basedOn w:val="Normal"/>
    <w:rsid w:val="00C4763C"/>
    <w:pPr>
      <w:spacing w:after="0" w:line="240" w:lineRule="auto"/>
      <w:ind w:left="1440" w:firstLine="3456"/>
      <w:jc w:val="both"/>
    </w:pPr>
    <w:rPr>
      <w:rFonts w:ascii="Tms Rmn" w:eastAsia="Times New Roman" w:hAnsi="Tms Rmn" w:cs="Times New Roman"/>
      <w:sz w:val="24"/>
      <w:szCs w:val="20"/>
    </w:rPr>
  </w:style>
  <w:style w:type="paragraph" w:customStyle="1" w:styleId="A251075">
    <w:name w:val="_A251075"/>
    <w:basedOn w:val="Normal"/>
    <w:rsid w:val="00C4763C"/>
    <w:pPr>
      <w:tabs>
        <w:tab w:val="left" w:pos="3600"/>
      </w:tabs>
      <w:spacing w:after="0" w:line="240" w:lineRule="auto"/>
      <w:ind w:left="1296" w:firstLine="3456"/>
      <w:jc w:val="both"/>
    </w:pPr>
    <w:rPr>
      <w:rFonts w:ascii="Tms Rmn" w:eastAsia="Times New Roman" w:hAnsi="Tms Rmn" w:cs="Times New Roman"/>
      <w:sz w:val="24"/>
      <w:szCs w:val="20"/>
    </w:rPr>
  </w:style>
  <w:style w:type="paragraph" w:customStyle="1" w:styleId="A251275">
    <w:name w:val="_A251275"/>
    <w:basedOn w:val="Normal"/>
    <w:rsid w:val="00C4763C"/>
    <w:pPr>
      <w:tabs>
        <w:tab w:val="left" w:pos="3600"/>
      </w:tabs>
      <w:spacing w:after="0" w:line="240" w:lineRule="auto"/>
      <w:ind w:left="1584" w:firstLine="3456"/>
      <w:jc w:val="both"/>
    </w:pPr>
    <w:rPr>
      <w:rFonts w:ascii="Tms Rmn" w:eastAsia="Times New Roman" w:hAnsi="Tms Rmn" w:cs="Times New Roman"/>
      <w:sz w:val="24"/>
      <w:szCs w:val="20"/>
    </w:rPr>
  </w:style>
  <w:style w:type="paragraph" w:customStyle="1" w:styleId="Corpodetexto1">
    <w:name w:val="Corpo de texto1"/>
    <w:rsid w:val="00C4763C"/>
    <w:pPr>
      <w:spacing w:after="0" w:line="240" w:lineRule="auto"/>
    </w:pPr>
    <w:rPr>
      <w:rFonts w:ascii="CG Times" w:eastAsia="Times New Roman" w:hAnsi="CG Times" w:cs="Times New Roman"/>
      <w:color w:val="000000"/>
      <w:sz w:val="24"/>
      <w:szCs w:val="20"/>
      <w:lang w:val="en-US" w:eastAsia="pt-BR"/>
    </w:rPr>
  </w:style>
  <w:style w:type="paragraph" w:customStyle="1" w:styleId="texto1">
    <w:name w:val="texto1"/>
    <w:basedOn w:val="Normal"/>
    <w:rsid w:val="00C476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Padro1">
    <w:name w:val="WW-Padrão1"/>
    <w:basedOn w:val="Normal"/>
    <w:rsid w:val="00C4763C"/>
    <w:pPr>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Estilo2">
    <w:name w:val="Estilo2"/>
    <w:basedOn w:val="Normal"/>
    <w:link w:val="Estilo2Char"/>
    <w:qFormat/>
    <w:rsid w:val="00C4763C"/>
    <w:pPr>
      <w:spacing w:before="120" w:after="120" w:line="240" w:lineRule="auto"/>
      <w:jc w:val="both"/>
    </w:pPr>
    <w:rPr>
      <w:rFonts w:ascii="Times New Roman" w:eastAsia="Times New Roman" w:hAnsi="Times New Roman" w:cs="Times New Roman"/>
      <w:color w:val="000000"/>
      <w:sz w:val="24"/>
      <w:szCs w:val="24"/>
    </w:rPr>
  </w:style>
  <w:style w:type="character" w:customStyle="1" w:styleId="Estilo2Char">
    <w:name w:val="Estilo2 Char"/>
    <w:link w:val="Estilo2"/>
    <w:rsid w:val="00C4763C"/>
    <w:rPr>
      <w:rFonts w:ascii="Times New Roman" w:eastAsia="Times New Roman" w:hAnsi="Times New Roman" w:cs="Times New Roman"/>
      <w:color w:val="000000"/>
      <w:sz w:val="24"/>
      <w:szCs w:val="24"/>
      <w:lang w:eastAsia="pt-BR"/>
    </w:rPr>
  </w:style>
  <w:style w:type="paragraph" w:customStyle="1" w:styleId="Normaljustificado">
    <w:name w:val="Normal +justificado"/>
    <w:basedOn w:val="Normal"/>
    <w:rsid w:val="00C4763C"/>
    <w:pPr>
      <w:spacing w:after="0" w:line="240" w:lineRule="auto"/>
      <w:jc w:val="both"/>
    </w:pPr>
    <w:rPr>
      <w:rFonts w:ascii="Arial" w:eastAsia="Times New Roma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238029719">
      <w:bodyDiv w:val="1"/>
      <w:marLeft w:val="0"/>
      <w:marRight w:val="0"/>
      <w:marTop w:val="0"/>
      <w:marBottom w:val="0"/>
      <w:divBdr>
        <w:top w:val="none" w:sz="0" w:space="0" w:color="auto"/>
        <w:left w:val="none" w:sz="0" w:space="0" w:color="auto"/>
        <w:bottom w:val="none" w:sz="0" w:space="0" w:color="auto"/>
        <w:right w:val="none" w:sz="0" w:space="0" w:color="auto"/>
      </w:divBdr>
    </w:div>
    <w:div w:id="373892184">
      <w:bodyDiv w:val="1"/>
      <w:marLeft w:val="0"/>
      <w:marRight w:val="0"/>
      <w:marTop w:val="0"/>
      <w:marBottom w:val="0"/>
      <w:divBdr>
        <w:top w:val="none" w:sz="0" w:space="0" w:color="auto"/>
        <w:left w:val="none" w:sz="0" w:space="0" w:color="auto"/>
        <w:bottom w:val="none" w:sz="0" w:space="0" w:color="auto"/>
        <w:right w:val="none" w:sz="0" w:space="0" w:color="auto"/>
      </w:divBdr>
    </w:div>
    <w:div w:id="1180197629">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 w:id="19438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pedrogomes.ms.gov.br" TargetMode="External"/><Relationship Id="rId13" Type="http://schemas.openxmlformats.org/officeDocument/2006/relationships/hyperlink" Target="mailto:licitacao@pedrogomes.ms.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ntas.tcu.gov.br/ords/f?p=INABILITADO:CERTIDAO: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mailto:licitacao@pedrogomes.ms.gov.br" TargetMode="External"/><Relationship Id="rId10" Type="http://schemas.openxmlformats.org/officeDocument/2006/relationships/hyperlink" Target="http://www.portaldatransparencia.gov.br/cei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hyperlink" Target="mailto:licitacao@pedrogomes.ms.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45374-8B74-4E7A-AEFF-23C548F32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6938</TotalTime>
  <Pages>48</Pages>
  <Words>14852</Words>
  <Characters>80206</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2167</cp:revision>
  <cp:lastPrinted>2024-07-22T20:58:00Z</cp:lastPrinted>
  <dcterms:created xsi:type="dcterms:W3CDTF">2023-07-19T13:24:00Z</dcterms:created>
  <dcterms:modified xsi:type="dcterms:W3CDTF">2024-07-22T21:01:00Z</dcterms:modified>
</cp:coreProperties>
</file>